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AB1" w:rsidRDefault="003A5AB1">
      <w:pPr>
        <w:spacing w:before="17" w:line="260" w:lineRule="exact"/>
        <w:rPr>
          <w:sz w:val="26"/>
          <w:szCs w:val="26"/>
        </w:rPr>
      </w:pPr>
    </w:p>
    <w:p w:rsidR="003A5AB1" w:rsidRDefault="00BF4550">
      <w:pPr>
        <w:spacing w:line="480" w:lineRule="exact"/>
        <w:ind w:left="100" w:right="-31"/>
        <w:rPr>
          <w:rFonts w:ascii="Arial" w:eastAsia="Arial" w:hAnsi="Arial" w:cs="Arial"/>
          <w:sz w:val="18"/>
          <w:szCs w:val="18"/>
        </w:rPr>
      </w:pPr>
      <w:r>
        <w:rPr>
          <w:rFonts w:ascii="Arial" w:eastAsia="Arial" w:hAnsi="Arial" w:cs="Arial"/>
          <w:color w:val="363435"/>
          <w:sz w:val="18"/>
          <w:szCs w:val="18"/>
        </w:rPr>
        <w:t xml:space="preserve">Date:                                                              </w:t>
      </w:r>
      <w:r>
        <w:rPr>
          <w:rFonts w:ascii="Arial" w:eastAsia="Arial" w:hAnsi="Arial" w:cs="Arial"/>
          <w:color w:val="363435"/>
          <w:spacing w:val="29"/>
          <w:sz w:val="18"/>
          <w:szCs w:val="18"/>
        </w:rPr>
        <w:t xml:space="preserve"> </w:t>
      </w:r>
      <w:r>
        <w:rPr>
          <w:rFonts w:ascii="Arial" w:eastAsia="Arial" w:hAnsi="Arial" w:cs="Arial"/>
          <w:color w:val="363435"/>
          <w:sz w:val="18"/>
          <w:szCs w:val="18"/>
        </w:rPr>
        <w:t xml:space="preserve">Bid Date: Project #:                                                       </w:t>
      </w:r>
      <w:r>
        <w:rPr>
          <w:rFonts w:ascii="Arial" w:eastAsia="Arial" w:hAnsi="Arial" w:cs="Arial"/>
          <w:color w:val="363435"/>
          <w:spacing w:val="48"/>
          <w:sz w:val="18"/>
          <w:szCs w:val="18"/>
        </w:rPr>
        <w:t xml:space="preserve"> </w:t>
      </w:r>
      <w:r>
        <w:rPr>
          <w:rFonts w:ascii="Arial" w:eastAsia="Arial" w:hAnsi="Arial" w:cs="Arial"/>
          <w:color w:val="363435"/>
          <w:sz w:val="18"/>
          <w:szCs w:val="18"/>
        </w:rPr>
        <w:t xml:space="preserve">Location: Project Name:                                                </w:t>
      </w:r>
      <w:r>
        <w:rPr>
          <w:rFonts w:ascii="Arial" w:eastAsia="Arial" w:hAnsi="Arial" w:cs="Arial"/>
          <w:color w:val="363435"/>
          <w:spacing w:val="17"/>
          <w:sz w:val="18"/>
          <w:szCs w:val="18"/>
        </w:rPr>
        <w:t xml:space="preserve"> </w:t>
      </w:r>
      <w:r>
        <w:rPr>
          <w:rFonts w:ascii="Arial" w:eastAsia="Arial" w:hAnsi="Arial" w:cs="Arial"/>
          <w:color w:val="363435"/>
          <w:sz w:val="18"/>
          <w:szCs w:val="18"/>
        </w:rPr>
        <w:t>Engineer: Contractor:</w:t>
      </w:r>
      <w:r>
        <w:rPr>
          <w:rFonts w:ascii="Arial" w:eastAsia="Arial" w:hAnsi="Arial" w:cs="Arial"/>
          <w:color w:val="363435"/>
          <w:sz w:val="18"/>
          <w:szCs w:val="18"/>
        </w:rPr>
        <w:t xml:space="preserve">                                                     </w:t>
      </w:r>
      <w:r>
        <w:rPr>
          <w:rFonts w:ascii="Arial" w:eastAsia="Arial" w:hAnsi="Arial" w:cs="Arial"/>
          <w:color w:val="363435"/>
          <w:spacing w:val="17"/>
          <w:sz w:val="18"/>
          <w:szCs w:val="18"/>
        </w:rPr>
        <w:t xml:space="preserve"> </w:t>
      </w:r>
      <w:r>
        <w:rPr>
          <w:rFonts w:ascii="Arial" w:eastAsia="Arial" w:hAnsi="Arial" w:cs="Arial"/>
          <w:color w:val="363435"/>
          <w:sz w:val="18"/>
          <w:szCs w:val="18"/>
        </w:rPr>
        <w:t>Prepared By:</w:t>
      </w:r>
    </w:p>
    <w:p w:rsidR="003A5AB1" w:rsidRDefault="00BF4550">
      <w:pPr>
        <w:spacing w:before="24"/>
        <w:ind w:left="24"/>
        <w:rPr>
          <w:rFonts w:ascii="Futura Bk BT" w:eastAsia="Futura Bk BT" w:hAnsi="Futura Bk BT" w:cs="Futura Bk BT"/>
          <w:sz w:val="42"/>
          <w:szCs w:val="42"/>
        </w:rPr>
      </w:pPr>
      <w:r>
        <w:br w:type="column"/>
      </w:r>
      <w:r>
        <w:rPr>
          <w:rFonts w:ascii="Futura Bk BT" w:eastAsia="Futura Bk BT" w:hAnsi="Futura Bk BT" w:cs="Futura Bk BT"/>
          <w:i/>
          <w:color w:val="363435"/>
          <w:w w:val="109"/>
          <w:sz w:val="48"/>
          <w:szCs w:val="48"/>
        </w:rPr>
        <w:t>M</w:t>
      </w:r>
      <w:r>
        <w:rPr>
          <w:rFonts w:ascii="Futura Bk BT" w:eastAsia="Futura Bk BT" w:hAnsi="Futura Bk BT" w:cs="Futura Bk BT"/>
          <w:i/>
          <w:color w:val="363435"/>
          <w:w w:val="109"/>
          <w:sz w:val="42"/>
          <w:szCs w:val="42"/>
        </w:rPr>
        <w:t>AGNA</w:t>
      </w:r>
      <w:r>
        <w:rPr>
          <w:rFonts w:ascii="Futura Bk BT" w:eastAsia="Futura Bk BT" w:hAnsi="Futura Bk BT" w:cs="Futura Bk BT"/>
          <w:i/>
          <w:color w:val="363435"/>
          <w:w w:val="118"/>
          <w:sz w:val="48"/>
          <w:szCs w:val="48"/>
        </w:rPr>
        <w:t>T</w:t>
      </w:r>
      <w:r>
        <w:rPr>
          <w:rFonts w:ascii="Futura Bk BT" w:eastAsia="Futura Bk BT" w:hAnsi="Futura Bk BT" w:cs="Futura Bk BT"/>
          <w:i/>
          <w:color w:val="363435"/>
          <w:w w:val="117"/>
          <w:sz w:val="42"/>
          <w:szCs w:val="42"/>
        </w:rPr>
        <w:t>HERM</w:t>
      </w:r>
    </w:p>
    <w:p w:rsidR="003A5AB1" w:rsidRDefault="00BF4550">
      <w:pPr>
        <w:spacing w:line="460" w:lineRule="exact"/>
        <w:ind w:left="24"/>
        <w:rPr>
          <w:rFonts w:ascii="Swis721 BT" w:eastAsia="Swis721 BT" w:hAnsi="Swis721 BT" w:cs="Swis721 BT"/>
          <w:sz w:val="40"/>
          <w:szCs w:val="40"/>
        </w:rPr>
      </w:pPr>
      <w:r>
        <w:rPr>
          <w:rFonts w:ascii="Swis721 BT" w:eastAsia="Swis721 BT" w:hAnsi="Swis721 BT" w:cs="Swis721 BT"/>
          <w:color w:val="363435"/>
          <w:w w:val="89"/>
          <w:sz w:val="40"/>
          <w:szCs w:val="40"/>
        </w:rPr>
        <w:t>HTD</w:t>
      </w:r>
      <w:r>
        <w:rPr>
          <w:rFonts w:ascii="Swis721 BT" w:eastAsia="Swis721 BT" w:hAnsi="Swis721 BT" w:cs="Swis721 BT"/>
          <w:color w:val="363435"/>
          <w:spacing w:val="-30"/>
          <w:w w:val="89"/>
          <w:sz w:val="40"/>
          <w:szCs w:val="40"/>
        </w:rPr>
        <w:t xml:space="preserve"> </w:t>
      </w:r>
      <w:r>
        <w:rPr>
          <w:rFonts w:ascii="Swis721 BT" w:eastAsia="Swis721 BT" w:hAnsi="Swis721 BT" w:cs="Swis721 BT"/>
          <w:color w:val="363435"/>
          <w:spacing w:val="-6"/>
          <w:w w:val="89"/>
          <w:sz w:val="40"/>
          <w:szCs w:val="40"/>
        </w:rPr>
        <w:t>W</w:t>
      </w:r>
      <w:r>
        <w:rPr>
          <w:rFonts w:ascii="Swis721 BT" w:eastAsia="Swis721 BT" w:hAnsi="Swis721 BT" w:cs="Swis721 BT"/>
          <w:color w:val="363435"/>
          <w:w w:val="89"/>
          <w:sz w:val="40"/>
          <w:szCs w:val="40"/>
        </w:rPr>
        <w:t>ater</w:t>
      </w:r>
      <w:r>
        <w:rPr>
          <w:rFonts w:ascii="Swis721 BT" w:eastAsia="Swis721 BT" w:hAnsi="Swis721 BT" w:cs="Swis721 BT"/>
          <w:color w:val="363435"/>
          <w:spacing w:val="77"/>
          <w:w w:val="89"/>
          <w:sz w:val="40"/>
          <w:szCs w:val="40"/>
        </w:rPr>
        <w:t xml:space="preserve"> </w:t>
      </w:r>
      <w:r>
        <w:rPr>
          <w:rFonts w:ascii="Swis721 BT" w:eastAsia="Swis721 BT" w:hAnsi="Swis721 BT" w:cs="Swis721 BT"/>
          <w:color w:val="363435"/>
          <w:sz w:val="40"/>
          <w:szCs w:val="40"/>
        </w:rPr>
        <w:t>Heater</w:t>
      </w:r>
    </w:p>
    <w:p w:rsidR="003A5AB1" w:rsidRDefault="00BF4550">
      <w:pPr>
        <w:tabs>
          <w:tab w:val="left" w:pos="3380"/>
        </w:tabs>
        <w:spacing w:before="33" w:line="240" w:lineRule="exact"/>
        <w:ind w:left="24" w:right="63" w:hanging="24"/>
        <w:rPr>
          <w:rFonts w:ascii="SwitzerlandCondBlack" w:eastAsia="SwitzerlandCondBlack" w:hAnsi="SwitzerlandCondBlack" w:cs="SwitzerlandCondBlack"/>
        </w:rPr>
      </w:pPr>
      <w:r>
        <w:rPr>
          <w:rFonts w:ascii="SwitzerlandCondBlack" w:eastAsia="SwitzerlandCondBlack" w:hAnsi="SwitzerlandCondBlack" w:cs="SwitzerlandCondBlack"/>
          <w:color w:val="363435"/>
          <w:spacing w:val="-26"/>
          <w:u w:val="single" w:color="363435"/>
        </w:rPr>
        <w:t xml:space="preserve"> </w:t>
      </w:r>
      <w:r>
        <w:rPr>
          <w:rFonts w:ascii="SwitzerlandCondBlack" w:eastAsia="SwitzerlandCondBlack" w:hAnsi="SwitzerlandCondBlack" w:cs="SwitzerlandCondBlack"/>
          <w:color w:val="363435"/>
          <w:u w:val="single" w:color="363435"/>
        </w:rPr>
        <w:t>MG</w:t>
      </w:r>
      <w:r>
        <w:rPr>
          <w:rFonts w:ascii="SwitzerlandCondBlack" w:eastAsia="SwitzerlandCondBlack" w:hAnsi="SwitzerlandCondBlack" w:cs="SwitzerlandCondBlack"/>
          <w:color w:val="363435"/>
          <w:spacing w:val="-18"/>
          <w:u w:val="single" w:color="363435"/>
        </w:rPr>
        <w:t>V</w:t>
      </w:r>
      <w:r>
        <w:rPr>
          <w:rFonts w:ascii="SwitzerlandCondBlack" w:eastAsia="SwitzerlandCondBlack" w:hAnsi="SwitzerlandCondBlack" w:cs="SwitzerlandCondBlack"/>
          <w:color w:val="363435"/>
          <w:u w:val="single" w:color="363435"/>
        </w:rPr>
        <w:t xml:space="preserve">, Indoor/Outdoor </w:t>
      </w:r>
      <w:r>
        <w:rPr>
          <w:rFonts w:ascii="SwitzerlandCondBlack" w:eastAsia="SwitzerlandCondBlack" w:hAnsi="SwitzerlandCondBlack" w:cs="SwitzerlandCondBlack"/>
          <w:color w:val="363435"/>
          <w:u w:val="single" w:color="363435"/>
        </w:rPr>
        <w:tab/>
      </w:r>
      <w:r>
        <w:rPr>
          <w:rFonts w:ascii="SwitzerlandCondBlack" w:eastAsia="SwitzerlandCondBlack" w:hAnsi="SwitzerlandCondBlack" w:cs="SwitzerlandCondBlack"/>
          <w:color w:val="363435"/>
        </w:rPr>
        <w:t xml:space="preserve"> Models 1600, 2000, 2500,</w:t>
      </w:r>
    </w:p>
    <w:p w:rsidR="003A5AB1" w:rsidRDefault="00BF4550">
      <w:pPr>
        <w:spacing w:line="220" w:lineRule="exact"/>
        <w:ind w:left="673"/>
        <w:rPr>
          <w:rFonts w:ascii="SwitzerlandCondBlack" w:eastAsia="SwitzerlandCondBlack" w:hAnsi="SwitzerlandCondBlack" w:cs="SwitzerlandCondBlack"/>
        </w:rPr>
      </w:pPr>
      <w:r>
        <w:rPr>
          <w:rFonts w:ascii="SwitzerlandCondBlack" w:eastAsia="SwitzerlandCondBlack" w:hAnsi="SwitzerlandCondBlack" w:cs="SwitzerlandCondBlack"/>
          <w:color w:val="363435"/>
        </w:rPr>
        <w:t>3000, 3500, 4000</w:t>
      </w:r>
    </w:p>
    <w:p w:rsidR="003A5AB1" w:rsidRDefault="003A5AB1">
      <w:pPr>
        <w:spacing w:before="8" w:line="240" w:lineRule="exact"/>
        <w:rPr>
          <w:sz w:val="24"/>
          <w:szCs w:val="24"/>
        </w:rPr>
      </w:pPr>
    </w:p>
    <w:p w:rsidR="003A5AB1" w:rsidRDefault="00BF4550">
      <w:pPr>
        <w:spacing w:line="260" w:lineRule="exact"/>
        <w:ind w:left="24"/>
        <w:rPr>
          <w:rFonts w:ascii="Arial" w:eastAsia="Arial" w:hAnsi="Arial" w:cs="Arial"/>
          <w:sz w:val="24"/>
          <w:szCs w:val="24"/>
        </w:rPr>
        <w:sectPr w:rsidR="003A5AB1">
          <w:pgSz w:w="12240" w:h="15840"/>
          <w:pgMar w:top="340" w:right="620" w:bottom="280" w:left="980" w:header="720" w:footer="720" w:gutter="0"/>
          <w:cols w:num="2" w:space="720" w:equalWidth="0">
            <w:col w:w="4751" w:space="2405"/>
            <w:col w:w="3484"/>
          </w:cols>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96.15pt;margin-top:-2.25pt;width:75.95pt;height:22.9pt;z-index:-251658752;mso-position-horizontal-relative:page">
            <v:imagedata r:id="rId5" o:title=""/>
            <w10:wrap anchorx="page"/>
          </v:shape>
        </w:pict>
      </w:r>
      <w:r>
        <w:rPr>
          <w:rFonts w:ascii="Arial" w:eastAsia="Arial" w:hAnsi="Arial" w:cs="Arial"/>
          <w:b/>
          <w:i/>
          <w:color w:val="363435"/>
          <w:position w:val="-1"/>
          <w:sz w:val="24"/>
          <w:szCs w:val="24"/>
        </w:rPr>
        <w:t>Specification</w:t>
      </w:r>
    </w:p>
    <w:p w:rsidR="003A5AB1" w:rsidRDefault="00BF4550">
      <w:pPr>
        <w:spacing w:line="200" w:lineRule="exact"/>
      </w:pPr>
      <w:r>
        <w:pict>
          <v:group id="_x0000_s1031" style="position:absolute;margin-left:54pt;margin-top:155pt;width:180pt;height:0;z-index:-251659776;mso-position-horizontal-relative:page;mso-position-vertical-relative:page" coordorigin="1080,3100" coordsize="3600,0">
            <v:shape id="_x0000_s1032" style="position:absolute;left:1080;top:3100;width:3600;height:0" coordorigin="1080,3100" coordsize="3600,0" path="m1080,3100r3600,e" filled="f" strokecolor="#363435" strokeweight="12pt">
              <v:path arrowok="t"/>
            </v:shape>
            <w10:wrap anchorx="page" anchory="page"/>
          </v:group>
        </w:pict>
      </w:r>
      <w:r>
        <w:pict>
          <v:group id="_x0000_s1029" style="position:absolute;margin-left:54pt;margin-top:30pt;width:344pt;height:0;z-index:-251660800;mso-position-horizontal-relative:page;mso-position-vertical-relative:page" coordorigin="1080,600" coordsize="6880,0">
            <v:shape id="_x0000_s1030" style="position:absolute;left:1080;top:600;width:6880;height:0" coordorigin="1080,600" coordsize="6880,0" path="m1080,600r6880,e" filled="f" strokecolor="#363435" strokeweight="12pt">
              <v:path arrowok="t"/>
            </v:shape>
            <w10:wrap anchorx="page" anchory="page"/>
          </v:group>
        </w:pict>
      </w:r>
    </w:p>
    <w:p w:rsidR="003A5AB1" w:rsidRDefault="003A5AB1">
      <w:pPr>
        <w:spacing w:line="200" w:lineRule="exact"/>
      </w:pPr>
    </w:p>
    <w:p w:rsidR="003A5AB1" w:rsidRDefault="003A5AB1">
      <w:pPr>
        <w:spacing w:before="16" w:line="200" w:lineRule="exact"/>
      </w:pPr>
    </w:p>
    <w:p w:rsidR="003A5AB1" w:rsidRDefault="00BF4550">
      <w:pPr>
        <w:spacing w:before="41"/>
        <w:ind w:left="100"/>
        <w:rPr>
          <w:rFonts w:ascii="Arial" w:eastAsia="Arial" w:hAnsi="Arial" w:cs="Arial"/>
          <w:sz w:val="15"/>
          <w:szCs w:val="15"/>
        </w:rPr>
      </w:pPr>
      <w:r>
        <w:rPr>
          <w:rFonts w:ascii="Arial" w:eastAsia="Arial" w:hAnsi="Arial" w:cs="Arial"/>
          <w:color w:val="363435"/>
          <w:sz w:val="15"/>
          <w:szCs w:val="15"/>
        </w:rPr>
        <w:t>Contractor shall supply and install Qt</w:t>
      </w:r>
      <w:r>
        <w:rPr>
          <w:rFonts w:ascii="Arial" w:eastAsia="Arial" w:hAnsi="Arial" w:cs="Arial"/>
          <w:color w:val="363435"/>
          <w:spacing w:val="-11"/>
          <w:sz w:val="15"/>
          <w:szCs w:val="15"/>
        </w:rPr>
        <w:t>y</w:t>
      </w:r>
      <w:r>
        <w:rPr>
          <w:rFonts w:ascii="Arial" w:eastAsia="Arial" w:hAnsi="Arial" w:cs="Arial"/>
          <w:color w:val="363435"/>
          <w:sz w:val="15"/>
          <w:szCs w:val="15"/>
        </w:rPr>
        <w:t>.:</w:t>
      </w:r>
      <w:r>
        <w:rPr>
          <w:rFonts w:ascii="Arial" w:eastAsia="Arial" w:hAnsi="Arial" w:cs="Arial"/>
          <w:color w:val="363435"/>
          <w:sz w:val="15"/>
          <w:szCs w:val="15"/>
          <w:u w:val="single" w:color="363434"/>
        </w:rPr>
        <w:t xml:space="preserve">              </w:t>
      </w:r>
      <w:r>
        <w:rPr>
          <w:rFonts w:ascii="Arial" w:eastAsia="Arial" w:hAnsi="Arial" w:cs="Arial"/>
          <w:color w:val="363435"/>
          <w:spacing w:val="42"/>
          <w:sz w:val="15"/>
          <w:szCs w:val="15"/>
          <w:u w:val="single" w:color="363434"/>
        </w:rPr>
        <w:t xml:space="preserve"> </w:t>
      </w:r>
      <w:r>
        <w:rPr>
          <w:rFonts w:ascii="Arial" w:eastAsia="Arial" w:hAnsi="Arial" w:cs="Arial"/>
          <w:color w:val="363435"/>
          <w:sz w:val="15"/>
          <w:szCs w:val="15"/>
        </w:rPr>
        <w:t xml:space="preserve"> </w:t>
      </w:r>
      <w:r>
        <w:rPr>
          <w:rFonts w:ascii="Arial" w:eastAsia="Arial" w:hAnsi="Arial" w:cs="Arial"/>
          <w:color w:val="363435"/>
          <w:spacing w:val="2"/>
          <w:sz w:val="15"/>
          <w:szCs w:val="15"/>
        </w:rPr>
        <w:t xml:space="preserve"> </w:t>
      </w:r>
      <w:proofErr w:type="spellStart"/>
      <w:r>
        <w:rPr>
          <w:rFonts w:ascii="Arial" w:eastAsia="Arial" w:hAnsi="Arial" w:cs="Arial"/>
          <w:color w:val="363435"/>
          <w:sz w:val="15"/>
          <w:szCs w:val="15"/>
        </w:rPr>
        <w:t>Laars</w:t>
      </w:r>
      <w:proofErr w:type="spellEnd"/>
      <w:r>
        <w:rPr>
          <w:rFonts w:ascii="Arial" w:eastAsia="Arial" w:hAnsi="Arial" w:cs="Arial"/>
          <w:color w:val="363435"/>
          <w:sz w:val="15"/>
          <w:szCs w:val="15"/>
        </w:rPr>
        <w:t xml:space="preserve"> Model No. MGV </w:t>
      </w:r>
      <w:r>
        <w:rPr>
          <w:rFonts w:ascii="Arial" w:eastAsia="Arial" w:hAnsi="Arial" w:cs="Arial"/>
          <w:color w:val="363435"/>
          <w:sz w:val="15"/>
          <w:szCs w:val="15"/>
          <w:u w:val="single" w:color="363434"/>
        </w:rPr>
        <w:t xml:space="preserve">              </w:t>
      </w:r>
      <w:r>
        <w:rPr>
          <w:rFonts w:ascii="Arial" w:eastAsia="Arial" w:hAnsi="Arial" w:cs="Arial"/>
          <w:color w:val="363435"/>
          <w:spacing w:val="42"/>
          <w:sz w:val="15"/>
          <w:szCs w:val="15"/>
          <w:u w:val="single" w:color="363434"/>
        </w:rPr>
        <w:t xml:space="preserve"> </w:t>
      </w:r>
      <w:r>
        <w:rPr>
          <w:rFonts w:ascii="Arial" w:eastAsia="Arial" w:hAnsi="Arial" w:cs="Arial"/>
          <w:color w:val="363435"/>
          <w:spacing w:val="-40"/>
          <w:sz w:val="15"/>
          <w:szCs w:val="15"/>
        </w:rPr>
        <w:t xml:space="preserve"> </w:t>
      </w:r>
      <w:r>
        <w:rPr>
          <w:rFonts w:ascii="Arial" w:eastAsia="Arial" w:hAnsi="Arial" w:cs="Arial"/>
          <w:color w:val="363435"/>
          <w:sz w:val="15"/>
          <w:szCs w:val="15"/>
        </w:rPr>
        <w:t>modulating condensing water heater(s).</w:t>
      </w:r>
    </w:p>
    <w:p w:rsidR="003A5AB1" w:rsidRDefault="003A5AB1">
      <w:pPr>
        <w:spacing w:before="8" w:line="120" w:lineRule="exact"/>
        <w:rPr>
          <w:sz w:val="12"/>
          <w:szCs w:val="12"/>
        </w:rPr>
      </w:pPr>
    </w:p>
    <w:p w:rsidR="003A5AB1" w:rsidRDefault="00BF4550">
      <w:pPr>
        <w:ind w:left="100"/>
        <w:rPr>
          <w:rFonts w:ascii="Arial" w:eastAsia="Arial" w:hAnsi="Arial" w:cs="Arial"/>
          <w:sz w:val="15"/>
          <w:szCs w:val="15"/>
        </w:rPr>
      </w:pPr>
      <w:r>
        <w:rPr>
          <w:rFonts w:ascii="Arial" w:eastAsia="Arial" w:hAnsi="Arial" w:cs="Arial"/>
          <w:color w:val="363435"/>
          <w:sz w:val="15"/>
          <w:szCs w:val="15"/>
        </w:rPr>
        <w:t xml:space="preserve">The heater shall be a </w:t>
      </w:r>
      <w:proofErr w:type="spellStart"/>
      <w:r>
        <w:rPr>
          <w:rFonts w:ascii="Arial" w:eastAsia="Arial" w:hAnsi="Arial" w:cs="Arial"/>
          <w:color w:val="363435"/>
          <w:sz w:val="15"/>
          <w:szCs w:val="15"/>
        </w:rPr>
        <w:t>Laars</w:t>
      </w:r>
      <w:proofErr w:type="spellEnd"/>
      <w:r>
        <w:rPr>
          <w:rFonts w:ascii="Arial" w:eastAsia="Arial" w:hAnsi="Arial" w:cs="Arial"/>
          <w:color w:val="363435"/>
          <w:sz w:val="15"/>
          <w:szCs w:val="15"/>
        </w:rPr>
        <w:t xml:space="preserve"> </w:t>
      </w:r>
      <w:proofErr w:type="spellStart"/>
      <w:r>
        <w:rPr>
          <w:rFonts w:ascii="Arial" w:eastAsia="Arial" w:hAnsi="Arial" w:cs="Arial"/>
          <w:color w:val="363435"/>
          <w:sz w:val="15"/>
          <w:szCs w:val="15"/>
        </w:rPr>
        <w:t>MagnaTherm</w:t>
      </w:r>
      <w:proofErr w:type="spellEnd"/>
      <w:r>
        <w:rPr>
          <w:rFonts w:ascii="Arial" w:eastAsia="Arial" w:hAnsi="Arial" w:cs="Arial"/>
          <w:color w:val="363435"/>
          <w:sz w:val="15"/>
          <w:szCs w:val="15"/>
        </w:rPr>
        <w:t xml:space="preserve"> HTD Model MGV </w:t>
      </w:r>
      <w:r>
        <w:rPr>
          <w:rFonts w:ascii="Arial" w:eastAsia="Arial" w:hAnsi="Arial" w:cs="Arial"/>
          <w:color w:val="363435"/>
          <w:sz w:val="15"/>
          <w:szCs w:val="15"/>
          <w:u w:val="single" w:color="363434"/>
        </w:rPr>
        <w:t xml:space="preserve">              </w:t>
      </w:r>
      <w:r>
        <w:rPr>
          <w:rFonts w:ascii="Arial" w:eastAsia="Arial" w:hAnsi="Arial" w:cs="Arial"/>
          <w:color w:val="363435"/>
          <w:spacing w:val="42"/>
          <w:sz w:val="15"/>
          <w:szCs w:val="15"/>
          <w:u w:val="single" w:color="363434"/>
        </w:rPr>
        <w:t xml:space="preserve"> </w:t>
      </w:r>
      <w:r>
        <w:rPr>
          <w:rFonts w:ascii="Arial" w:eastAsia="Arial" w:hAnsi="Arial" w:cs="Arial"/>
          <w:color w:val="363435"/>
          <w:spacing w:val="-40"/>
          <w:sz w:val="15"/>
          <w:szCs w:val="15"/>
        </w:rPr>
        <w:t xml:space="preserve"> </w:t>
      </w:r>
      <w:r>
        <w:rPr>
          <w:rFonts w:ascii="Arial" w:eastAsia="Arial" w:hAnsi="Arial" w:cs="Arial"/>
          <w:color w:val="363435"/>
          <w:sz w:val="15"/>
          <w:szCs w:val="15"/>
        </w:rPr>
        <w:t xml:space="preserve">, rated at </w:t>
      </w:r>
      <w:r>
        <w:rPr>
          <w:rFonts w:ascii="Arial" w:eastAsia="Arial" w:hAnsi="Arial" w:cs="Arial"/>
          <w:color w:val="363435"/>
          <w:sz w:val="15"/>
          <w:szCs w:val="15"/>
          <w:u w:val="single" w:color="363434"/>
        </w:rPr>
        <w:t xml:space="preserve">                </w:t>
      </w:r>
      <w:r>
        <w:rPr>
          <w:rFonts w:ascii="Arial" w:eastAsia="Arial" w:hAnsi="Arial" w:cs="Arial"/>
          <w:color w:val="363435"/>
          <w:spacing w:val="42"/>
          <w:sz w:val="15"/>
          <w:szCs w:val="15"/>
          <w:u w:val="single" w:color="363434"/>
        </w:rPr>
        <w:t xml:space="preserve"> </w:t>
      </w: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z w:val="15"/>
          <w:szCs w:val="15"/>
        </w:rPr>
        <w:t>BTU/</w:t>
      </w:r>
      <w:proofErr w:type="spellStart"/>
      <w:r>
        <w:rPr>
          <w:rFonts w:ascii="Arial" w:eastAsia="Arial" w:hAnsi="Arial" w:cs="Arial"/>
          <w:color w:val="363435"/>
          <w:sz w:val="15"/>
          <w:szCs w:val="15"/>
        </w:rPr>
        <w:t>hr</w:t>
      </w:r>
      <w:proofErr w:type="spellEnd"/>
      <w:r>
        <w:rPr>
          <w:rFonts w:ascii="Arial" w:eastAsia="Arial" w:hAnsi="Arial" w:cs="Arial"/>
          <w:color w:val="363435"/>
          <w:sz w:val="15"/>
          <w:szCs w:val="15"/>
        </w:rPr>
        <w:t xml:space="preserve"> input and </w:t>
      </w:r>
      <w:r>
        <w:rPr>
          <w:rFonts w:ascii="Arial" w:eastAsia="Arial" w:hAnsi="Arial" w:cs="Arial"/>
          <w:color w:val="363435"/>
          <w:sz w:val="15"/>
          <w:szCs w:val="15"/>
          <w:u w:val="single" w:color="363434"/>
        </w:rPr>
        <w:t xml:space="preserve">              </w:t>
      </w:r>
      <w:r>
        <w:rPr>
          <w:rFonts w:ascii="Arial" w:eastAsia="Arial" w:hAnsi="Arial" w:cs="Arial"/>
          <w:color w:val="363435"/>
          <w:spacing w:val="42"/>
          <w:sz w:val="15"/>
          <w:szCs w:val="15"/>
          <w:u w:val="single" w:color="363434"/>
        </w:rPr>
        <w:t xml:space="preserve"> </w:t>
      </w:r>
      <w:r>
        <w:rPr>
          <w:rFonts w:ascii="Arial" w:eastAsia="Arial" w:hAnsi="Arial" w:cs="Arial"/>
          <w:color w:val="363435"/>
          <w:sz w:val="15"/>
          <w:szCs w:val="15"/>
        </w:rPr>
        <w:t xml:space="preserve"> </w:t>
      </w:r>
      <w:r>
        <w:rPr>
          <w:rFonts w:ascii="Arial" w:eastAsia="Arial" w:hAnsi="Arial" w:cs="Arial"/>
          <w:color w:val="363435"/>
          <w:spacing w:val="2"/>
          <w:sz w:val="15"/>
          <w:szCs w:val="15"/>
        </w:rPr>
        <w:t xml:space="preserve"> </w:t>
      </w:r>
      <w:r>
        <w:rPr>
          <w:rFonts w:ascii="Arial" w:eastAsia="Arial" w:hAnsi="Arial" w:cs="Arial"/>
          <w:color w:val="363435"/>
          <w:sz w:val="15"/>
          <w:szCs w:val="15"/>
        </w:rPr>
        <w:t>BTU/</w:t>
      </w:r>
      <w:proofErr w:type="spellStart"/>
      <w:r>
        <w:rPr>
          <w:rFonts w:ascii="Arial" w:eastAsia="Arial" w:hAnsi="Arial" w:cs="Arial"/>
          <w:color w:val="363435"/>
          <w:sz w:val="15"/>
          <w:szCs w:val="15"/>
        </w:rPr>
        <w:t>hr</w:t>
      </w:r>
      <w:proofErr w:type="spellEnd"/>
      <w:r>
        <w:rPr>
          <w:rFonts w:ascii="Arial" w:eastAsia="Arial" w:hAnsi="Arial" w:cs="Arial"/>
          <w:color w:val="363435"/>
          <w:sz w:val="15"/>
          <w:szCs w:val="15"/>
        </w:rPr>
        <w:t xml:space="preserve"> output.</w:t>
      </w:r>
      <w:r>
        <w:rPr>
          <w:rFonts w:ascii="Arial" w:eastAsia="Arial" w:hAnsi="Arial" w:cs="Arial"/>
          <w:color w:val="363435"/>
          <w:spacing w:val="-2"/>
          <w:sz w:val="15"/>
          <w:szCs w:val="15"/>
        </w:rPr>
        <w:t xml:space="preserve"> </w:t>
      </w:r>
      <w:r>
        <w:rPr>
          <w:rFonts w:ascii="Arial" w:eastAsia="Arial" w:hAnsi="Arial" w:cs="Arial"/>
          <w:color w:val="363435"/>
          <w:sz w:val="15"/>
          <w:szCs w:val="15"/>
        </w:rPr>
        <w:t xml:space="preserve">The heater </w:t>
      </w:r>
      <w:r>
        <w:rPr>
          <w:rFonts w:ascii="Arial" w:eastAsia="Arial" w:hAnsi="Arial" w:cs="Arial"/>
          <w:color w:val="363435"/>
          <w:sz w:val="15"/>
          <w:szCs w:val="15"/>
        </w:rPr>
        <w:t>shall</w:t>
      </w:r>
    </w:p>
    <w:p w:rsidR="003A5AB1" w:rsidRDefault="00BF4550">
      <w:pPr>
        <w:spacing w:line="160" w:lineRule="exact"/>
        <w:ind w:left="100"/>
        <w:rPr>
          <w:rFonts w:ascii="Arial" w:eastAsia="Arial" w:hAnsi="Arial" w:cs="Arial"/>
          <w:sz w:val="15"/>
          <w:szCs w:val="15"/>
        </w:rPr>
      </w:pPr>
      <w:r>
        <w:rPr>
          <w:rFonts w:ascii="Arial" w:eastAsia="Arial" w:hAnsi="Arial" w:cs="Arial"/>
          <w:color w:val="363435"/>
          <w:sz w:val="15"/>
          <w:szCs w:val="15"/>
        </w:rPr>
        <w:t>modulate 5-100% of full fire, for a 20:1 turndown.</w:t>
      </w:r>
      <w:r>
        <w:rPr>
          <w:rFonts w:ascii="Arial" w:eastAsia="Arial" w:hAnsi="Arial" w:cs="Arial"/>
          <w:color w:val="363435"/>
          <w:spacing w:val="-2"/>
          <w:sz w:val="15"/>
          <w:szCs w:val="15"/>
        </w:rPr>
        <w:t xml:space="preserve"> </w:t>
      </w:r>
      <w:r>
        <w:rPr>
          <w:rFonts w:ascii="Arial" w:eastAsia="Arial" w:hAnsi="Arial" w:cs="Arial"/>
          <w:color w:val="363435"/>
          <w:sz w:val="15"/>
          <w:szCs w:val="15"/>
        </w:rPr>
        <w:t>The unit(s) shall be design-certified to comply with the current edition of the Harmonized</w:t>
      </w:r>
      <w:r>
        <w:rPr>
          <w:rFonts w:ascii="Arial" w:eastAsia="Arial" w:hAnsi="Arial" w:cs="Arial"/>
          <w:color w:val="363435"/>
          <w:spacing w:val="-8"/>
          <w:sz w:val="15"/>
          <w:szCs w:val="15"/>
        </w:rPr>
        <w:t xml:space="preserve"> </w:t>
      </w:r>
      <w:r>
        <w:rPr>
          <w:rFonts w:ascii="Arial" w:eastAsia="Arial" w:hAnsi="Arial" w:cs="Arial"/>
          <w:color w:val="363435"/>
          <w:sz w:val="15"/>
          <w:szCs w:val="15"/>
        </w:rPr>
        <w:t>ANSI Z21.10.3</w:t>
      </w:r>
    </w:p>
    <w:p w:rsidR="003A5AB1" w:rsidRDefault="00BF4550">
      <w:pPr>
        <w:spacing w:line="160" w:lineRule="exact"/>
        <w:ind w:left="100" w:right="384"/>
        <w:rPr>
          <w:rFonts w:ascii="Arial" w:eastAsia="Arial" w:hAnsi="Arial" w:cs="Arial"/>
          <w:sz w:val="15"/>
          <w:szCs w:val="15"/>
        </w:rPr>
      </w:pPr>
      <w:r>
        <w:rPr>
          <w:rFonts w:ascii="Arial" w:eastAsia="Arial" w:hAnsi="Arial" w:cs="Arial"/>
          <w:color w:val="363435"/>
          <w:sz w:val="15"/>
          <w:szCs w:val="15"/>
        </w:rPr>
        <w:t>/ CSA</w:t>
      </w:r>
      <w:r>
        <w:rPr>
          <w:rFonts w:ascii="Arial" w:eastAsia="Arial" w:hAnsi="Arial" w:cs="Arial"/>
          <w:color w:val="363435"/>
          <w:spacing w:val="-8"/>
          <w:sz w:val="15"/>
          <w:szCs w:val="15"/>
        </w:rPr>
        <w:t xml:space="preserve"> </w:t>
      </w:r>
      <w:r>
        <w:rPr>
          <w:rFonts w:ascii="Arial" w:eastAsia="Arial" w:hAnsi="Arial" w:cs="Arial"/>
          <w:color w:val="363435"/>
          <w:sz w:val="15"/>
          <w:szCs w:val="15"/>
        </w:rPr>
        <w:t xml:space="preserve">4.3 Standard for Gas </w:t>
      </w:r>
      <w:r>
        <w:rPr>
          <w:rFonts w:ascii="Arial" w:eastAsia="Arial" w:hAnsi="Arial" w:cs="Arial"/>
          <w:color w:val="363435"/>
          <w:spacing w:val="-6"/>
          <w:sz w:val="15"/>
          <w:szCs w:val="15"/>
        </w:rPr>
        <w:t>W</w:t>
      </w:r>
      <w:r>
        <w:rPr>
          <w:rFonts w:ascii="Arial" w:eastAsia="Arial" w:hAnsi="Arial" w:cs="Arial"/>
          <w:color w:val="363435"/>
          <w:sz w:val="15"/>
          <w:szCs w:val="15"/>
        </w:rPr>
        <w:t>ater Heaters.</w:t>
      </w:r>
      <w:r>
        <w:rPr>
          <w:rFonts w:ascii="Arial" w:eastAsia="Arial" w:hAnsi="Arial" w:cs="Arial"/>
          <w:color w:val="363435"/>
          <w:spacing w:val="-3"/>
          <w:sz w:val="15"/>
          <w:szCs w:val="15"/>
        </w:rPr>
        <w:t xml:space="preserve"> </w:t>
      </w:r>
      <w:r>
        <w:rPr>
          <w:rFonts w:ascii="Arial" w:eastAsia="Arial" w:hAnsi="Arial" w:cs="Arial"/>
          <w:color w:val="363435"/>
          <w:sz w:val="15"/>
          <w:szCs w:val="15"/>
        </w:rPr>
        <w:t xml:space="preserve">The unit(s) shall be designed and constructed in </w:t>
      </w:r>
      <w:r>
        <w:rPr>
          <w:rFonts w:ascii="Arial" w:eastAsia="Arial" w:hAnsi="Arial" w:cs="Arial"/>
          <w:color w:val="363435"/>
          <w:sz w:val="15"/>
          <w:szCs w:val="15"/>
        </w:rPr>
        <w:t>accordance with the</w:t>
      </w:r>
      <w:r>
        <w:rPr>
          <w:rFonts w:ascii="Arial" w:eastAsia="Arial" w:hAnsi="Arial" w:cs="Arial"/>
          <w:color w:val="363435"/>
          <w:spacing w:val="-8"/>
          <w:sz w:val="15"/>
          <w:szCs w:val="15"/>
        </w:rPr>
        <w:t xml:space="preserve"> </w:t>
      </w:r>
      <w:r>
        <w:rPr>
          <w:rFonts w:ascii="Arial" w:eastAsia="Arial" w:hAnsi="Arial" w:cs="Arial"/>
          <w:color w:val="363435"/>
          <w:sz w:val="15"/>
          <w:szCs w:val="15"/>
        </w:rPr>
        <w:t xml:space="preserve">ASME Heater &amp; Pressure </w:t>
      </w:r>
      <w:r>
        <w:rPr>
          <w:rFonts w:ascii="Arial" w:eastAsia="Arial" w:hAnsi="Arial" w:cs="Arial"/>
          <w:color w:val="363435"/>
          <w:spacing w:val="-8"/>
          <w:sz w:val="15"/>
          <w:szCs w:val="15"/>
        </w:rPr>
        <w:t>V</w:t>
      </w:r>
      <w:r>
        <w:rPr>
          <w:rFonts w:ascii="Arial" w:eastAsia="Arial" w:hAnsi="Arial" w:cs="Arial"/>
          <w:color w:val="363435"/>
          <w:sz w:val="15"/>
          <w:szCs w:val="15"/>
        </w:rPr>
        <w:t>essel Code, Section IV requirements for 160 psi (</w:t>
      </w:r>
      <w:r>
        <w:rPr>
          <w:rFonts w:ascii="Arial" w:eastAsia="Arial" w:hAnsi="Arial" w:cs="Arial"/>
          <w:color w:val="363435"/>
          <w:spacing w:val="-11"/>
          <w:sz w:val="15"/>
          <w:szCs w:val="15"/>
        </w:rPr>
        <w:t>1</w:t>
      </w:r>
      <w:r>
        <w:rPr>
          <w:rFonts w:ascii="Arial" w:eastAsia="Arial" w:hAnsi="Arial" w:cs="Arial"/>
          <w:color w:val="363435"/>
          <w:sz w:val="15"/>
          <w:szCs w:val="15"/>
        </w:rPr>
        <w:t xml:space="preserve">103 </w:t>
      </w:r>
      <w:proofErr w:type="spellStart"/>
      <w:r>
        <w:rPr>
          <w:rFonts w:ascii="Arial" w:eastAsia="Arial" w:hAnsi="Arial" w:cs="Arial"/>
          <w:color w:val="363435"/>
          <w:sz w:val="15"/>
          <w:szCs w:val="15"/>
        </w:rPr>
        <w:t>kPa</w:t>
      </w:r>
      <w:proofErr w:type="spellEnd"/>
      <w:r>
        <w:rPr>
          <w:rFonts w:ascii="Arial" w:eastAsia="Arial" w:hAnsi="Arial" w:cs="Arial"/>
          <w:color w:val="363435"/>
          <w:sz w:val="15"/>
          <w:szCs w:val="15"/>
        </w:rPr>
        <w:t>) maximum working pressure, shall bear the</w:t>
      </w:r>
      <w:r>
        <w:rPr>
          <w:rFonts w:ascii="Arial" w:eastAsia="Arial" w:hAnsi="Arial" w:cs="Arial"/>
          <w:color w:val="363435"/>
          <w:spacing w:val="-8"/>
          <w:sz w:val="15"/>
          <w:szCs w:val="15"/>
        </w:rPr>
        <w:t xml:space="preserve"> </w:t>
      </w:r>
      <w:r>
        <w:rPr>
          <w:rFonts w:ascii="Arial" w:eastAsia="Arial" w:hAnsi="Arial" w:cs="Arial"/>
          <w:color w:val="363435"/>
          <w:sz w:val="15"/>
          <w:szCs w:val="15"/>
        </w:rPr>
        <w:t>ASME "H</w:t>
      </w:r>
      <w:r>
        <w:rPr>
          <w:rFonts w:ascii="Arial" w:eastAsia="Arial" w:hAnsi="Arial" w:cs="Arial"/>
          <w:color w:val="363435"/>
          <w:spacing w:val="-11"/>
          <w:sz w:val="15"/>
          <w:szCs w:val="15"/>
        </w:rPr>
        <w:t>L</w:t>
      </w:r>
      <w:r>
        <w:rPr>
          <w:rFonts w:ascii="Arial" w:eastAsia="Arial" w:hAnsi="Arial" w:cs="Arial"/>
          <w:color w:val="363435"/>
          <w:sz w:val="15"/>
          <w:szCs w:val="15"/>
        </w:rPr>
        <w:t>W" Stamp and be listed by the National Board.</w:t>
      </w:r>
    </w:p>
    <w:p w:rsidR="003A5AB1" w:rsidRDefault="003A5AB1">
      <w:pPr>
        <w:spacing w:line="140" w:lineRule="exact"/>
        <w:rPr>
          <w:sz w:val="14"/>
          <w:szCs w:val="14"/>
        </w:rPr>
      </w:pPr>
    </w:p>
    <w:p w:rsidR="003A5AB1" w:rsidRDefault="00BF4550">
      <w:pPr>
        <w:spacing w:line="160" w:lineRule="exact"/>
        <w:ind w:left="100" w:right="310"/>
        <w:rPr>
          <w:rFonts w:ascii="Arial" w:eastAsia="Arial" w:hAnsi="Arial" w:cs="Arial"/>
          <w:sz w:val="15"/>
          <w:szCs w:val="15"/>
        </w:rPr>
      </w:pPr>
      <w:r>
        <w:rPr>
          <w:rFonts w:ascii="Arial" w:eastAsia="Arial" w:hAnsi="Arial" w:cs="Arial"/>
          <w:color w:val="363435"/>
          <w:sz w:val="15"/>
          <w:szCs w:val="15"/>
        </w:rPr>
        <w:t>The heater shall be listed with</w:t>
      </w:r>
      <w:r>
        <w:rPr>
          <w:rFonts w:ascii="Arial" w:eastAsia="Arial" w:hAnsi="Arial" w:cs="Arial"/>
          <w:color w:val="363435"/>
          <w:spacing w:val="-8"/>
          <w:sz w:val="15"/>
          <w:szCs w:val="15"/>
        </w:rPr>
        <w:t xml:space="preserve"> </w:t>
      </w:r>
      <w:r>
        <w:rPr>
          <w:rFonts w:ascii="Arial" w:eastAsia="Arial" w:hAnsi="Arial" w:cs="Arial"/>
          <w:color w:val="363435"/>
          <w:sz w:val="15"/>
          <w:szCs w:val="15"/>
        </w:rPr>
        <w:t>AHRI (Air Conditioning, H</w:t>
      </w:r>
      <w:r>
        <w:rPr>
          <w:rFonts w:ascii="Arial" w:eastAsia="Arial" w:hAnsi="Arial" w:cs="Arial"/>
          <w:color w:val="363435"/>
          <w:sz w:val="15"/>
          <w:szCs w:val="15"/>
        </w:rPr>
        <w:t>eating and Refrigeration Institute).</w:t>
      </w:r>
      <w:r>
        <w:rPr>
          <w:rFonts w:ascii="Arial" w:eastAsia="Arial" w:hAnsi="Arial" w:cs="Arial"/>
          <w:color w:val="363435"/>
          <w:spacing w:val="-2"/>
          <w:sz w:val="15"/>
          <w:szCs w:val="15"/>
        </w:rPr>
        <w:t xml:space="preserve"> </w:t>
      </w:r>
      <w:r>
        <w:rPr>
          <w:rFonts w:ascii="Arial" w:eastAsia="Arial" w:hAnsi="Arial" w:cs="Arial"/>
          <w:color w:val="363435"/>
          <w:sz w:val="15"/>
          <w:szCs w:val="15"/>
        </w:rPr>
        <w:t>The heater shall have minimum thermal efficiency</w:t>
      </w:r>
      <w:r>
        <w:rPr>
          <w:rFonts w:ascii="Arial" w:eastAsia="Arial" w:hAnsi="Arial" w:cs="Arial"/>
          <w:color w:val="363435"/>
          <w:spacing w:val="-6"/>
          <w:sz w:val="15"/>
          <w:szCs w:val="15"/>
        </w:rPr>
        <w:t xml:space="preserve"> </w:t>
      </w:r>
      <w:r>
        <w:rPr>
          <w:rFonts w:ascii="Arial" w:eastAsia="Arial" w:hAnsi="Arial" w:cs="Arial"/>
          <w:color w:val="363435"/>
          <w:sz w:val="15"/>
          <w:szCs w:val="15"/>
        </w:rPr>
        <w:t>of 95%.</w:t>
      </w:r>
      <w:r>
        <w:rPr>
          <w:rFonts w:ascii="Arial" w:eastAsia="Arial" w:hAnsi="Arial" w:cs="Arial"/>
          <w:color w:val="363435"/>
          <w:spacing w:val="40"/>
          <w:sz w:val="15"/>
          <w:szCs w:val="15"/>
        </w:rPr>
        <w:t xml:space="preserve"> </w:t>
      </w:r>
      <w:r>
        <w:rPr>
          <w:rFonts w:ascii="Arial" w:eastAsia="Arial" w:hAnsi="Arial" w:cs="Arial"/>
          <w:color w:val="363435"/>
          <w:sz w:val="15"/>
          <w:szCs w:val="15"/>
        </w:rPr>
        <w:t>The unit(s) shall be constructed to comply with the efficiency</w:t>
      </w:r>
      <w:r>
        <w:rPr>
          <w:rFonts w:ascii="Arial" w:eastAsia="Arial" w:hAnsi="Arial" w:cs="Arial"/>
          <w:color w:val="363435"/>
          <w:spacing w:val="-6"/>
          <w:sz w:val="15"/>
          <w:szCs w:val="15"/>
        </w:rPr>
        <w:t xml:space="preserve"> </w:t>
      </w:r>
      <w:r>
        <w:rPr>
          <w:rFonts w:ascii="Arial" w:eastAsia="Arial" w:hAnsi="Arial" w:cs="Arial"/>
          <w:color w:val="363435"/>
          <w:sz w:val="15"/>
          <w:szCs w:val="15"/>
        </w:rPr>
        <w:t>requirements of the latest edition of</w:t>
      </w:r>
      <w:r>
        <w:rPr>
          <w:rFonts w:ascii="Arial" w:eastAsia="Arial" w:hAnsi="Arial" w:cs="Arial"/>
          <w:color w:val="363435"/>
          <w:spacing w:val="-8"/>
          <w:sz w:val="15"/>
          <w:szCs w:val="15"/>
        </w:rPr>
        <w:t xml:space="preserve"> </w:t>
      </w:r>
      <w:r>
        <w:rPr>
          <w:rFonts w:ascii="Arial" w:eastAsia="Arial" w:hAnsi="Arial" w:cs="Arial"/>
          <w:color w:val="363435"/>
          <w:sz w:val="15"/>
          <w:szCs w:val="15"/>
        </w:rPr>
        <w:t>ASHRAE Standard 90.1.</w:t>
      </w:r>
    </w:p>
    <w:p w:rsidR="003A5AB1" w:rsidRDefault="003A5AB1">
      <w:pPr>
        <w:spacing w:line="140" w:lineRule="exact"/>
        <w:rPr>
          <w:sz w:val="14"/>
          <w:szCs w:val="14"/>
        </w:rPr>
      </w:pPr>
    </w:p>
    <w:p w:rsidR="003A5AB1" w:rsidRDefault="00BF4550">
      <w:pPr>
        <w:spacing w:line="160" w:lineRule="exact"/>
        <w:ind w:left="100" w:right="343"/>
        <w:rPr>
          <w:rFonts w:ascii="Arial" w:eastAsia="Arial" w:hAnsi="Arial" w:cs="Arial"/>
          <w:sz w:val="15"/>
          <w:szCs w:val="15"/>
        </w:rPr>
      </w:pPr>
      <w:r>
        <w:rPr>
          <w:rFonts w:ascii="Arial" w:eastAsia="Arial" w:hAnsi="Arial" w:cs="Arial"/>
          <w:color w:val="363435"/>
          <w:sz w:val="15"/>
          <w:szCs w:val="15"/>
        </w:rPr>
        <w:t>The heater shall be sealed combustion,</w:t>
      </w:r>
      <w:r>
        <w:rPr>
          <w:rFonts w:ascii="Arial" w:eastAsia="Arial" w:hAnsi="Arial" w:cs="Arial"/>
          <w:color w:val="363435"/>
          <w:sz w:val="15"/>
          <w:szCs w:val="15"/>
        </w:rPr>
        <w:t xml:space="preserve"> and shall use a premix burner with a stainless steel woven metal fiber wrap, and a negative pressure gas valve to burn cleanl</w:t>
      </w:r>
      <w:r>
        <w:rPr>
          <w:rFonts w:ascii="Arial" w:eastAsia="Arial" w:hAnsi="Arial" w:cs="Arial"/>
          <w:color w:val="363435"/>
          <w:spacing w:val="-11"/>
          <w:sz w:val="15"/>
          <w:szCs w:val="15"/>
        </w:rPr>
        <w:t>y</w:t>
      </w:r>
      <w:r>
        <w:rPr>
          <w:rFonts w:ascii="Arial" w:eastAsia="Arial" w:hAnsi="Arial" w:cs="Arial"/>
          <w:color w:val="363435"/>
          <w:sz w:val="15"/>
          <w:szCs w:val="15"/>
        </w:rPr>
        <w:t>, with NOx emissions not exceeding 9ppm.</w:t>
      </w:r>
      <w:r>
        <w:rPr>
          <w:rFonts w:ascii="Arial" w:eastAsia="Arial" w:hAnsi="Arial" w:cs="Arial"/>
          <w:color w:val="363435"/>
          <w:spacing w:val="-2"/>
          <w:sz w:val="15"/>
          <w:szCs w:val="15"/>
        </w:rPr>
        <w:t xml:space="preserve"> </w:t>
      </w:r>
      <w:r>
        <w:rPr>
          <w:rFonts w:ascii="Arial" w:eastAsia="Arial" w:hAnsi="Arial" w:cs="Arial"/>
          <w:color w:val="363435"/>
          <w:sz w:val="15"/>
          <w:szCs w:val="15"/>
        </w:rPr>
        <w:t>The heater shall meet the emissions requirements of SCAQMD.</w:t>
      </w:r>
    </w:p>
    <w:p w:rsidR="003A5AB1" w:rsidRDefault="003A5AB1">
      <w:pPr>
        <w:spacing w:line="140" w:lineRule="exact"/>
        <w:rPr>
          <w:sz w:val="14"/>
          <w:szCs w:val="14"/>
        </w:rPr>
      </w:pPr>
    </w:p>
    <w:p w:rsidR="003A5AB1" w:rsidRDefault="00BF4550">
      <w:pPr>
        <w:spacing w:line="160" w:lineRule="exact"/>
        <w:ind w:left="100" w:right="107"/>
        <w:rPr>
          <w:rFonts w:ascii="Arial" w:eastAsia="Arial" w:hAnsi="Arial" w:cs="Arial"/>
          <w:sz w:val="15"/>
          <w:szCs w:val="15"/>
        </w:rPr>
      </w:pPr>
      <w:r>
        <w:rPr>
          <w:rFonts w:ascii="Arial" w:eastAsia="Arial" w:hAnsi="Arial" w:cs="Arial"/>
          <w:color w:val="363435"/>
          <w:sz w:val="15"/>
          <w:szCs w:val="15"/>
        </w:rPr>
        <w:t>The gas/air system shall al</w:t>
      </w:r>
      <w:r>
        <w:rPr>
          <w:rFonts w:ascii="Arial" w:eastAsia="Arial" w:hAnsi="Arial" w:cs="Arial"/>
          <w:color w:val="363435"/>
          <w:sz w:val="15"/>
          <w:szCs w:val="15"/>
        </w:rPr>
        <w:t>low the heater to modulate and remain stable down to 5% of full fire.</w:t>
      </w:r>
      <w:r>
        <w:rPr>
          <w:rFonts w:ascii="Arial" w:eastAsia="Arial" w:hAnsi="Arial" w:cs="Arial"/>
          <w:color w:val="363435"/>
          <w:spacing w:val="35"/>
          <w:sz w:val="15"/>
          <w:szCs w:val="15"/>
        </w:rPr>
        <w:t xml:space="preserve"> </w:t>
      </w:r>
      <w:r>
        <w:rPr>
          <w:rFonts w:ascii="Arial" w:eastAsia="Arial" w:hAnsi="Arial" w:cs="Arial"/>
          <w:color w:val="363435"/>
          <w:sz w:val="15"/>
          <w:szCs w:val="15"/>
        </w:rPr>
        <w:t>An oxygen trim system shall constantly measure the oxygen in the exhaust gases, and adjust the air/fuel ratio by varying the combustion air speed, relative to the fuel valve settings, to</w:t>
      </w:r>
      <w:r>
        <w:rPr>
          <w:rFonts w:ascii="Arial" w:eastAsia="Arial" w:hAnsi="Arial" w:cs="Arial"/>
          <w:color w:val="363435"/>
          <w:sz w:val="15"/>
          <w:szCs w:val="15"/>
        </w:rPr>
        <w:t xml:space="preserve"> ensure consistent efficienc</w:t>
      </w:r>
      <w:r>
        <w:rPr>
          <w:rFonts w:ascii="Arial" w:eastAsia="Arial" w:hAnsi="Arial" w:cs="Arial"/>
          <w:color w:val="363435"/>
          <w:spacing w:val="-10"/>
          <w:sz w:val="15"/>
          <w:szCs w:val="15"/>
        </w:rPr>
        <w:t>y</w:t>
      </w:r>
      <w:r>
        <w:rPr>
          <w:rFonts w:ascii="Arial" w:eastAsia="Arial" w:hAnsi="Arial" w:cs="Arial"/>
          <w:color w:val="363435"/>
          <w:sz w:val="15"/>
          <w:szCs w:val="15"/>
        </w:rPr>
        <w:t>,</w:t>
      </w:r>
      <w:r>
        <w:rPr>
          <w:rFonts w:ascii="Arial" w:eastAsia="Arial" w:hAnsi="Arial" w:cs="Arial"/>
          <w:color w:val="363435"/>
          <w:spacing w:val="-6"/>
          <w:sz w:val="15"/>
          <w:szCs w:val="15"/>
        </w:rPr>
        <w:t xml:space="preserve"> </w:t>
      </w:r>
      <w:r>
        <w:rPr>
          <w:rFonts w:ascii="Arial" w:eastAsia="Arial" w:hAnsi="Arial" w:cs="Arial"/>
          <w:color w:val="363435"/>
          <w:sz w:val="15"/>
          <w:szCs w:val="15"/>
        </w:rPr>
        <w:t>clean combustion, and high heat recovery throughout the modulation range.</w:t>
      </w:r>
    </w:p>
    <w:p w:rsidR="003A5AB1" w:rsidRDefault="003A5AB1">
      <w:pPr>
        <w:spacing w:before="7" w:line="120" w:lineRule="exact"/>
        <w:rPr>
          <w:sz w:val="12"/>
          <w:szCs w:val="12"/>
        </w:rPr>
      </w:pPr>
    </w:p>
    <w:p w:rsidR="003A5AB1" w:rsidRDefault="00BF4550">
      <w:pPr>
        <w:ind w:left="100"/>
        <w:rPr>
          <w:rFonts w:ascii="Arial" w:eastAsia="Arial" w:hAnsi="Arial" w:cs="Arial"/>
          <w:sz w:val="15"/>
          <w:szCs w:val="15"/>
        </w:rPr>
      </w:pPr>
      <w:r>
        <w:rPr>
          <w:rFonts w:ascii="Arial" w:eastAsia="Arial" w:hAnsi="Arial" w:cs="Arial"/>
          <w:color w:val="363435"/>
          <w:sz w:val="15"/>
          <w:szCs w:val="15"/>
        </w:rPr>
        <w:t>The heater shall be certified for placement indoors and outdoors.</w:t>
      </w:r>
    </w:p>
    <w:p w:rsidR="003A5AB1" w:rsidRDefault="003A5AB1">
      <w:pPr>
        <w:spacing w:before="8" w:line="120" w:lineRule="exact"/>
        <w:rPr>
          <w:sz w:val="12"/>
          <w:szCs w:val="12"/>
        </w:rPr>
      </w:pPr>
    </w:p>
    <w:p w:rsidR="003A5AB1" w:rsidRDefault="00BF4550">
      <w:pPr>
        <w:ind w:left="100"/>
        <w:rPr>
          <w:rFonts w:ascii="Arial" w:eastAsia="Arial" w:hAnsi="Arial" w:cs="Arial"/>
          <w:sz w:val="15"/>
          <w:szCs w:val="15"/>
        </w:rPr>
      </w:pPr>
      <w:r>
        <w:rPr>
          <w:rFonts w:ascii="Arial" w:eastAsia="Arial" w:hAnsi="Arial" w:cs="Arial"/>
          <w:color w:val="363435"/>
          <w:sz w:val="15"/>
          <w:szCs w:val="15"/>
        </w:rPr>
        <w:t>The heater shall be designed and certified for vertical or horizontal Category IV v</w:t>
      </w:r>
      <w:r>
        <w:rPr>
          <w:rFonts w:ascii="Arial" w:eastAsia="Arial" w:hAnsi="Arial" w:cs="Arial"/>
          <w:color w:val="363435"/>
          <w:sz w:val="15"/>
          <w:szCs w:val="15"/>
        </w:rPr>
        <w:t>enting, up to 100 equivalent feet, with 6" (1600), 8" (2000 &amp; 2500), 10” (3000</w:t>
      </w:r>
    </w:p>
    <w:p w:rsidR="003A5AB1" w:rsidRDefault="00BF4550">
      <w:pPr>
        <w:spacing w:line="160" w:lineRule="exact"/>
        <w:ind w:left="100" w:right="95"/>
        <w:rPr>
          <w:rFonts w:ascii="Arial" w:eastAsia="Arial" w:hAnsi="Arial" w:cs="Arial"/>
          <w:sz w:val="15"/>
          <w:szCs w:val="15"/>
        </w:rPr>
      </w:pPr>
      <w:r>
        <w:rPr>
          <w:rFonts w:ascii="Arial" w:eastAsia="Arial" w:hAnsi="Arial" w:cs="Arial"/>
          <w:color w:val="363435"/>
          <w:sz w:val="15"/>
          <w:szCs w:val="15"/>
        </w:rPr>
        <w:t>&amp; 3500) or 12” (4000) diameter CPVC, polypropylene or stainless steel vent material.</w:t>
      </w:r>
      <w:r>
        <w:rPr>
          <w:rFonts w:ascii="Arial" w:eastAsia="Arial" w:hAnsi="Arial" w:cs="Arial"/>
          <w:color w:val="363435"/>
          <w:spacing w:val="40"/>
          <w:sz w:val="15"/>
          <w:szCs w:val="15"/>
        </w:rPr>
        <w:t xml:space="preserve"> </w:t>
      </w:r>
      <w:r>
        <w:rPr>
          <w:rFonts w:ascii="Arial" w:eastAsia="Arial" w:hAnsi="Arial" w:cs="Arial"/>
          <w:color w:val="363435"/>
          <w:sz w:val="15"/>
          <w:szCs w:val="15"/>
        </w:rPr>
        <w:t xml:space="preserve">The heater shall be certified for Category II venting with vent pressures of -0.1 to -.001" </w:t>
      </w:r>
      <w:proofErr w:type="spellStart"/>
      <w:r>
        <w:rPr>
          <w:rFonts w:ascii="Arial" w:eastAsia="Arial" w:hAnsi="Arial" w:cs="Arial"/>
          <w:color w:val="363435"/>
          <w:spacing w:val="-8"/>
          <w:sz w:val="15"/>
          <w:szCs w:val="15"/>
        </w:rPr>
        <w:t>w</w:t>
      </w:r>
      <w:r>
        <w:rPr>
          <w:rFonts w:ascii="Arial" w:eastAsia="Arial" w:hAnsi="Arial" w:cs="Arial"/>
          <w:color w:val="363435"/>
          <w:sz w:val="15"/>
          <w:szCs w:val="15"/>
        </w:rPr>
        <w:t>.c.</w:t>
      </w:r>
      <w:proofErr w:type="spellEnd"/>
      <w:r>
        <w:rPr>
          <w:rFonts w:ascii="Arial" w:eastAsia="Arial" w:hAnsi="Arial" w:cs="Arial"/>
          <w:color w:val="363435"/>
          <w:sz w:val="15"/>
          <w:szCs w:val="15"/>
        </w:rPr>
        <w:t>.</w:t>
      </w:r>
      <w:r>
        <w:rPr>
          <w:rFonts w:ascii="Arial" w:eastAsia="Arial" w:hAnsi="Arial" w:cs="Arial"/>
          <w:color w:val="363435"/>
          <w:spacing w:val="-8"/>
          <w:sz w:val="15"/>
          <w:szCs w:val="15"/>
        </w:rPr>
        <w:t xml:space="preserve"> </w:t>
      </w:r>
      <w:r>
        <w:rPr>
          <w:rFonts w:ascii="Arial" w:eastAsia="Arial" w:hAnsi="Arial" w:cs="Arial"/>
          <w:color w:val="363435"/>
          <w:sz w:val="15"/>
          <w:szCs w:val="15"/>
        </w:rPr>
        <w:t>Air may be taken from the room, or ducted directly to the heater using up to 100 equivalent feet of 6" (1600), 8" (2000 &amp; 2500), 10”</w:t>
      </w:r>
    </w:p>
    <w:p w:rsidR="003A5AB1" w:rsidRDefault="00BF4550">
      <w:pPr>
        <w:spacing w:line="160" w:lineRule="exact"/>
        <w:ind w:left="100"/>
        <w:rPr>
          <w:rFonts w:ascii="Arial" w:eastAsia="Arial" w:hAnsi="Arial" w:cs="Arial"/>
          <w:sz w:val="15"/>
          <w:szCs w:val="15"/>
        </w:rPr>
      </w:pPr>
      <w:r>
        <w:rPr>
          <w:rFonts w:ascii="Arial" w:eastAsia="Arial" w:hAnsi="Arial" w:cs="Arial"/>
          <w:color w:val="363435"/>
          <w:sz w:val="15"/>
          <w:szCs w:val="15"/>
        </w:rPr>
        <w:t>(3000 &amp; 3500) or 12” (4000) diameter of</w:t>
      </w:r>
      <w:r>
        <w:rPr>
          <w:rFonts w:ascii="Arial" w:eastAsia="Arial" w:hAnsi="Arial" w:cs="Arial"/>
          <w:color w:val="363435"/>
          <w:spacing w:val="-8"/>
          <w:sz w:val="15"/>
          <w:szCs w:val="15"/>
        </w:rPr>
        <w:t xml:space="preserve"> </w:t>
      </w:r>
      <w:r>
        <w:rPr>
          <w:rFonts w:ascii="Arial" w:eastAsia="Arial" w:hAnsi="Arial" w:cs="Arial"/>
          <w:color w:val="363435"/>
          <w:sz w:val="15"/>
          <w:szCs w:val="15"/>
        </w:rPr>
        <w:t>ABS, PVC, CPVC or galvanized pipe.</w:t>
      </w:r>
    </w:p>
    <w:p w:rsidR="003A5AB1" w:rsidRDefault="003A5AB1">
      <w:pPr>
        <w:spacing w:line="140" w:lineRule="exact"/>
        <w:rPr>
          <w:sz w:val="14"/>
          <w:szCs w:val="14"/>
        </w:rPr>
      </w:pPr>
    </w:p>
    <w:p w:rsidR="003A5AB1" w:rsidRDefault="00BF4550">
      <w:pPr>
        <w:spacing w:line="160" w:lineRule="exact"/>
        <w:ind w:left="100" w:right="268"/>
        <w:rPr>
          <w:rFonts w:ascii="Arial" w:eastAsia="Arial" w:hAnsi="Arial" w:cs="Arial"/>
          <w:sz w:val="15"/>
          <w:szCs w:val="15"/>
        </w:rPr>
      </w:pPr>
      <w:r>
        <w:rPr>
          <w:rFonts w:ascii="Arial" w:eastAsia="Arial" w:hAnsi="Arial" w:cs="Arial"/>
          <w:color w:val="363435"/>
          <w:sz w:val="15"/>
          <w:szCs w:val="15"/>
        </w:rPr>
        <w:t>The water tube heat exchanger shall be st</w:t>
      </w:r>
      <w:r>
        <w:rPr>
          <w:rFonts w:ascii="Arial" w:eastAsia="Arial" w:hAnsi="Arial" w:cs="Arial"/>
          <w:color w:val="363435"/>
          <w:sz w:val="15"/>
          <w:szCs w:val="15"/>
        </w:rPr>
        <w:t xml:space="preserve">ainless steel, and shall be a low water volume design with micro-fin tubing, welded construction, and no gaskets, </w:t>
      </w:r>
      <w:proofErr w:type="spellStart"/>
      <w:r>
        <w:rPr>
          <w:rFonts w:ascii="Arial" w:eastAsia="Arial" w:hAnsi="Arial" w:cs="Arial"/>
          <w:color w:val="363435"/>
          <w:sz w:val="15"/>
          <w:szCs w:val="15"/>
        </w:rPr>
        <w:t>o-rings</w:t>
      </w:r>
      <w:proofErr w:type="spellEnd"/>
      <w:r>
        <w:rPr>
          <w:rFonts w:ascii="Arial" w:eastAsia="Arial" w:hAnsi="Arial" w:cs="Arial"/>
          <w:color w:val="363435"/>
          <w:sz w:val="15"/>
          <w:szCs w:val="15"/>
        </w:rPr>
        <w:t xml:space="preserve"> or bolts in the heade</w:t>
      </w:r>
      <w:r>
        <w:rPr>
          <w:rFonts w:ascii="Arial" w:eastAsia="Arial" w:hAnsi="Arial" w:cs="Arial"/>
          <w:color w:val="363435"/>
          <w:spacing w:val="-8"/>
          <w:sz w:val="15"/>
          <w:szCs w:val="15"/>
        </w:rPr>
        <w:t>r</w:t>
      </w:r>
      <w:r>
        <w:rPr>
          <w:rFonts w:ascii="Arial" w:eastAsia="Arial" w:hAnsi="Arial" w:cs="Arial"/>
          <w:color w:val="363435"/>
          <w:sz w:val="15"/>
          <w:szCs w:val="15"/>
        </w:rPr>
        <w:t>.</w:t>
      </w:r>
      <w:r>
        <w:rPr>
          <w:rFonts w:ascii="Arial" w:eastAsia="Arial" w:hAnsi="Arial" w:cs="Arial"/>
          <w:color w:val="363435"/>
          <w:spacing w:val="-3"/>
          <w:sz w:val="15"/>
          <w:szCs w:val="15"/>
        </w:rPr>
        <w:t xml:space="preserve"> </w:t>
      </w:r>
      <w:r>
        <w:rPr>
          <w:rFonts w:ascii="Arial" w:eastAsia="Arial" w:hAnsi="Arial" w:cs="Arial"/>
          <w:color w:val="363435"/>
          <w:sz w:val="15"/>
          <w:szCs w:val="15"/>
        </w:rPr>
        <w:t>The heat exchanger shall be accessible for visual inspection and cleaning of all internal surfaces.</w:t>
      </w:r>
      <w:r>
        <w:rPr>
          <w:rFonts w:ascii="Arial" w:eastAsia="Arial" w:hAnsi="Arial" w:cs="Arial"/>
          <w:color w:val="363435"/>
          <w:spacing w:val="-2"/>
          <w:sz w:val="15"/>
          <w:szCs w:val="15"/>
        </w:rPr>
        <w:t xml:space="preserve"> </w:t>
      </w:r>
      <w:r>
        <w:rPr>
          <w:rFonts w:ascii="Arial" w:eastAsia="Arial" w:hAnsi="Arial" w:cs="Arial"/>
          <w:color w:val="363435"/>
          <w:sz w:val="15"/>
          <w:szCs w:val="15"/>
        </w:rPr>
        <w:t>The heater</w:t>
      </w:r>
      <w:r>
        <w:rPr>
          <w:rFonts w:ascii="Arial" w:eastAsia="Arial" w:hAnsi="Arial" w:cs="Arial"/>
          <w:color w:val="363435"/>
          <w:sz w:val="15"/>
          <w:szCs w:val="15"/>
        </w:rPr>
        <w:t xml:space="preserve"> shall be fully condensing design with built-in condensate drain and trap.</w:t>
      </w:r>
      <w:r>
        <w:rPr>
          <w:rFonts w:ascii="Arial" w:eastAsia="Arial" w:hAnsi="Arial" w:cs="Arial"/>
          <w:color w:val="363435"/>
          <w:spacing w:val="-2"/>
          <w:sz w:val="15"/>
          <w:szCs w:val="15"/>
        </w:rPr>
        <w:t xml:space="preserve"> </w:t>
      </w:r>
      <w:r>
        <w:rPr>
          <w:rFonts w:ascii="Arial" w:eastAsia="Arial" w:hAnsi="Arial" w:cs="Arial"/>
          <w:color w:val="363435"/>
          <w:sz w:val="15"/>
          <w:szCs w:val="15"/>
        </w:rPr>
        <w:t>The heat exchanger shall have a limited ten-year warrant</w:t>
      </w:r>
      <w:r>
        <w:rPr>
          <w:rFonts w:ascii="Arial" w:eastAsia="Arial" w:hAnsi="Arial" w:cs="Arial"/>
          <w:color w:val="363435"/>
          <w:spacing w:val="-11"/>
          <w:sz w:val="15"/>
          <w:szCs w:val="15"/>
        </w:rPr>
        <w:t>y</w:t>
      </w:r>
      <w:r>
        <w:rPr>
          <w:rFonts w:ascii="Arial" w:eastAsia="Arial" w:hAnsi="Arial" w:cs="Arial"/>
          <w:color w:val="363435"/>
          <w:sz w:val="15"/>
          <w:szCs w:val="15"/>
        </w:rPr>
        <w:t>.</w:t>
      </w:r>
    </w:p>
    <w:p w:rsidR="003A5AB1" w:rsidRDefault="003A5AB1">
      <w:pPr>
        <w:spacing w:before="7" w:line="120" w:lineRule="exact"/>
        <w:rPr>
          <w:sz w:val="12"/>
          <w:szCs w:val="12"/>
        </w:rPr>
      </w:pPr>
    </w:p>
    <w:p w:rsidR="003A5AB1" w:rsidRDefault="00BF4550">
      <w:pPr>
        <w:ind w:left="100"/>
        <w:rPr>
          <w:rFonts w:ascii="Arial" w:eastAsia="Arial" w:hAnsi="Arial" w:cs="Arial"/>
          <w:sz w:val="15"/>
          <w:szCs w:val="15"/>
        </w:rPr>
      </w:pPr>
      <w:r>
        <w:rPr>
          <w:rFonts w:ascii="Arial" w:eastAsia="Arial" w:hAnsi="Arial" w:cs="Arial"/>
          <w:color w:val="363435"/>
          <w:sz w:val="15"/>
          <w:szCs w:val="15"/>
        </w:rPr>
        <w:t>The heater shall be equipped with an</w:t>
      </w:r>
      <w:r>
        <w:rPr>
          <w:rFonts w:ascii="Arial" w:eastAsia="Arial" w:hAnsi="Arial" w:cs="Arial"/>
          <w:color w:val="363435"/>
          <w:spacing w:val="-8"/>
          <w:sz w:val="15"/>
          <w:szCs w:val="15"/>
        </w:rPr>
        <w:t xml:space="preserve"> </w:t>
      </w:r>
      <w:r>
        <w:rPr>
          <w:rFonts w:ascii="Arial" w:eastAsia="Arial" w:hAnsi="Arial" w:cs="Arial"/>
          <w:color w:val="363435"/>
          <w:sz w:val="15"/>
          <w:szCs w:val="15"/>
        </w:rPr>
        <w:t xml:space="preserve">ASME certified pressure relief valve set at 125psi (861 </w:t>
      </w:r>
      <w:proofErr w:type="spellStart"/>
      <w:r>
        <w:rPr>
          <w:rFonts w:ascii="Arial" w:eastAsia="Arial" w:hAnsi="Arial" w:cs="Arial"/>
          <w:color w:val="363435"/>
          <w:sz w:val="15"/>
          <w:szCs w:val="15"/>
        </w:rPr>
        <w:t>kPa</w:t>
      </w:r>
      <w:proofErr w:type="spellEnd"/>
      <w:r>
        <w:rPr>
          <w:rFonts w:ascii="Arial" w:eastAsia="Arial" w:hAnsi="Arial" w:cs="Arial"/>
          <w:color w:val="363435"/>
          <w:sz w:val="15"/>
          <w:szCs w:val="15"/>
        </w:rPr>
        <w:t xml:space="preserve">). Optional pressure </w:t>
      </w:r>
      <w:r>
        <w:rPr>
          <w:rFonts w:ascii="Arial" w:eastAsia="Arial" w:hAnsi="Arial" w:cs="Arial"/>
          <w:color w:val="363435"/>
          <w:sz w:val="15"/>
          <w:szCs w:val="15"/>
        </w:rPr>
        <w:t>relief valves with settings of 30psi</w:t>
      </w:r>
    </w:p>
    <w:p w:rsidR="003A5AB1" w:rsidRDefault="00BF4550">
      <w:pPr>
        <w:spacing w:line="160" w:lineRule="exact"/>
        <w:ind w:left="100"/>
        <w:rPr>
          <w:rFonts w:ascii="Arial" w:eastAsia="Arial" w:hAnsi="Arial" w:cs="Arial"/>
          <w:sz w:val="15"/>
          <w:szCs w:val="15"/>
        </w:rPr>
      </w:pPr>
      <w:r>
        <w:rPr>
          <w:rFonts w:ascii="Arial" w:eastAsia="Arial" w:hAnsi="Arial" w:cs="Arial"/>
          <w:color w:val="363435"/>
          <w:sz w:val="15"/>
          <w:szCs w:val="15"/>
        </w:rPr>
        <w:t xml:space="preserve">(207kPa), 50psi (345 </w:t>
      </w:r>
      <w:proofErr w:type="spellStart"/>
      <w:r>
        <w:rPr>
          <w:rFonts w:ascii="Arial" w:eastAsia="Arial" w:hAnsi="Arial" w:cs="Arial"/>
          <w:color w:val="363435"/>
          <w:sz w:val="15"/>
          <w:szCs w:val="15"/>
        </w:rPr>
        <w:t>kPa</w:t>
      </w:r>
      <w:proofErr w:type="spellEnd"/>
      <w:r>
        <w:rPr>
          <w:rFonts w:ascii="Arial" w:eastAsia="Arial" w:hAnsi="Arial" w:cs="Arial"/>
          <w:color w:val="363435"/>
          <w:sz w:val="15"/>
          <w:szCs w:val="15"/>
        </w:rPr>
        <w:t xml:space="preserve">), 60psi (413 </w:t>
      </w:r>
      <w:proofErr w:type="spellStart"/>
      <w:r>
        <w:rPr>
          <w:rFonts w:ascii="Arial" w:eastAsia="Arial" w:hAnsi="Arial" w:cs="Arial"/>
          <w:color w:val="363435"/>
          <w:sz w:val="15"/>
          <w:szCs w:val="15"/>
        </w:rPr>
        <w:t>kPa</w:t>
      </w:r>
      <w:proofErr w:type="spellEnd"/>
      <w:r>
        <w:rPr>
          <w:rFonts w:ascii="Arial" w:eastAsia="Arial" w:hAnsi="Arial" w:cs="Arial"/>
          <w:color w:val="363435"/>
          <w:sz w:val="15"/>
          <w:szCs w:val="15"/>
        </w:rPr>
        <w:t>), 75psi 517 (</w:t>
      </w:r>
      <w:proofErr w:type="spellStart"/>
      <w:r>
        <w:rPr>
          <w:rFonts w:ascii="Arial" w:eastAsia="Arial" w:hAnsi="Arial" w:cs="Arial"/>
          <w:color w:val="363435"/>
          <w:sz w:val="15"/>
          <w:szCs w:val="15"/>
        </w:rPr>
        <w:t>kPa</w:t>
      </w:r>
      <w:proofErr w:type="spellEnd"/>
      <w:r>
        <w:rPr>
          <w:rFonts w:ascii="Arial" w:eastAsia="Arial" w:hAnsi="Arial" w:cs="Arial"/>
          <w:color w:val="363435"/>
          <w:sz w:val="15"/>
          <w:szCs w:val="15"/>
        </w:rPr>
        <w:t xml:space="preserve">), or 150psi (1034 </w:t>
      </w:r>
      <w:proofErr w:type="spellStart"/>
      <w:r>
        <w:rPr>
          <w:rFonts w:ascii="Arial" w:eastAsia="Arial" w:hAnsi="Arial" w:cs="Arial"/>
          <w:color w:val="363435"/>
          <w:sz w:val="15"/>
          <w:szCs w:val="15"/>
        </w:rPr>
        <w:t>kPa</w:t>
      </w:r>
      <w:proofErr w:type="spellEnd"/>
      <w:r>
        <w:rPr>
          <w:rFonts w:ascii="Arial" w:eastAsia="Arial" w:hAnsi="Arial" w:cs="Arial"/>
          <w:color w:val="363435"/>
          <w:sz w:val="15"/>
          <w:szCs w:val="15"/>
        </w:rPr>
        <w:t>) shall be available.</w:t>
      </w:r>
    </w:p>
    <w:p w:rsidR="003A5AB1" w:rsidRDefault="00BF4550">
      <w:pPr>
        <w:spacing w:line="300" w:lineRule="atLeast"/>
        <w:ind w:left="100" w:right="263"/>
        <w:rPr>
          <w:rFonts w:ascii="Arial" w:eastAsia="Arial" w:hAnsi="Arial" w:cs="Arial"/>
          <w:sz w:val="15"/>
          <w:szCs w:val="15"/>
        </w:rPr>
      </w:pPr>
      <w:r>
        <w:rPr>
          <w:rFonts w:ascii="Arial" w:eastAsia="Arial" w:hAnsi="Arial" w:cs="Arial"/>
          <w:color w:val="363435"/>
          <w:sz w:val="15"/>
          <w:szCs w:val="15"/>
        </w:rPr>
        <w:t xml:space="preserve">The heater shall operate at gas pressures of 4-10.5" </w:t>
      </w:r>
      <w:proofErr w:type="spellStart"/>
      <w:r>
        <w:rPr>
          <w:rFonts w:ascii="Arial" w:eastAsia="Arial" w:hAnsi="Arial" w:cs="Arial"/>
          <w:color w:val="363435"/>
          <w:spacing w:val="-8"/>
          <w:sz w:val="15"/>
          <w:szCs w:val="15"/>
        </w:rPr>
        <w:t>w</w:t>
      </w:r>
      <w:r>
        <w:rPr>
          <w:rFonts w:ascii="Arial" w:eastAsia="Arial" w:hAnsi="Arial" w:cs="Arial"/>
          <w:color w:val="363435"/>
          <w:sz w:val="15"/>
          <w:szCs w:val="15"/>
        </w:rPr>
        <w:t>.c.</w:t>
      </w:r>
      <w:proofErr w:type="spellEnd"/>
      <w:r>
        <w:rPr>
          <w:rFonts w:ascii="Arial" w:eastAsia="Arial" w:hAnsi="Arial" w:cs="Arial"/>
          <w:color w:val="363435"/>
          <w:sz w:val="15"/>
          <w:szCs w:val="15"/>
        </w:rPr>
        <w:t>(natural gas), and shall need no component changes to operat</w:t>
      </w:r>
      <w:r>
        <w:rPr>
          <w:rFonts w:ascii="Arial" w:eastAsia="Arial" w:hAnsi="Arial" w:cs="Arial"/>
          <w:color w:val="363435"/>
          <w:sz w:val="15"/>
          <w:szCs w:val="15"/>
        </w:rPr>
        <w:t>e at high altitude, up to 10,000 feet. The heater jacket shall be a unitized shell finished with acrylic thermo-set paint baked at not less than 325°F (163°C).</w:t>
      </w:r>
      <w:r>
        <w:rPr>
          <w:rFonts w:ascii="Arial" w:eastAsia="Arial" w:hAnsi="Arial" w:cs="Arial"/>
          <w:color w:val="363435"/>
          <w:spacing w:val="-2"/>
          <w:sz w:val="15"/>
          <w:szCs w:val="15"/>
        </w:rPr>
        <w:t xml:space="preserve"> </w:t>
      </w:r>
      <w:r>
        <w:rPr>
          <w:rFonts w:ascii="Arial" w:eastAsia="Arial" w:hAnsi="Arial" w:cs="Arial"/>
          <w:color w:val="363435"/>
          <w:sz w:val="15"/>
          <w:szCs w:val="15"/>
        </w:rPr>
        <w:t>The frame shall be constructed of</w:t>
      </w:r>
    </w:p>
    <w:p w:rsidR="003A5AB1" w:rsidRDefault="00BF4550">
      <w:pPr>
        <w:spacing w:line="160" w:lineRule="exact"/>
        <w:ind w:left="100" w:right="86"/>
        <w:rPr>
          <w:rFonts w:ascii="Arial" w:eastAsia="Arial" w:hAnsi="Arial" w:cs="Arial"/>
          <w:sz w:val="15"/>
          <w:szCs w:val="15"/>
        </w:rPr>
      </w:pPr>
      <w:r>
        <w:rPr>
          <w:rFonts w:ascii="Arial" w:eastAsia="Arial" w:hAnsi="Arial" w:cs="Arial"/>
          <w:color w:val="363435"/>
          <w:sz w:val="15"/>
          <w:szCs w:val="15"/>
        </w:rPr>
        <w:t>galvanized steel for strength and protection. Chamber shall in</w:t>
      </w:r>
      <w:r>
        <w:rPr>
          <w:rFonts w:ascii="Arial" w:eastAsia="Arial" w:hAnsi="Arial" w:cs="Arial"/>
          <w:color w:val="363435"/>
          <w:sz w:val="15"/>
          <w:szCs w:val="15"/>
        </w:rPr>
        <w:t>clude a sight glass for viewing flame.</w:t>
      </w:r>
      <w:r>
        <w:rPr>
          <w:rFonts w:ascii="Arial" w:eastAsia="Arial" w:hAnsi="Arial" w:cs="Arial"/>
          <w:color w:val="363435"/>
          <w:spacing w:val="-2"/>
          <w:sz w:val="15"/>
          <w:szCs w:val="15"/>
        </w:rPr>
        <w:t xml:space="preserve"> </w:t>
      </w:r>
      <w:r>
        <w:rPr>
          <w:rFonts w:ascii="Arial" w:eastAsia="Arial" w:hAnsi="Arial" w:cs="Arial"/>
          <w:color w:val="363435"/>
          <w:sz w:val="15"/>
          <w:szCs w:val="15"/>
        </w:rPr>
        <w:t>The heater shall have a knockdown feature that allows the top section of the heater to be removed, allowing for easy handling and installation.</w:t>
      </w:r>
    </w:p>
    <w:p w:rsidR="003A5AB1" w:rsidRDefault="003A5AB1">
      <w:pPr>
        <w:spacing w:line="140" w:lineRule="exact"/>
        <w:rPr>
          <w:sz w:val="14"/>
          <w:szCs w:val="14"/>
        </w:rPr>
      </w:pPr>
    </w:p>
    <w:p w:rsidR="003A5AB1" w:rsidRDefault="00BF4550">
      <w:pPr>
        <w:spacing w:line="160" w:lineRule="exact"/>
        <w:ind w:left="100" w:right="117"/>
        <w:rPr>
          <w:rFonts w:ascii="Arial" w:eastAsia="Arial" w:hAnsi="Arial" w:cs="Arial"/>
          <w:sz w:val="15"/>
          <w:szCs w:val="15"/>
        </w:rPr>
      </w:pPr>
      <w:r>
        <w:rPr>
          <w:rFonts w:ascii="Arial" w:eastAsia="Arial" w:hAnsi="Arial" w:cs="Arial"/>
          <w:color w:val="363435"/>
          <w:sz w:val="15"/>
          <w:szCs w:val="15"/>
        </w:rPr>
        <w:t xml:space="preserve">The heater shall have an integrated temperature / ignition control, </w:t>
      </w:r>
      <w:r>
        <w:rPr>
          <w:rFonts w:ascii="Arial" w:eastAsia="Arial" w:hAnsi="Arial" w:cs="Arial"/>
          <w:color w:val="363435"/>
          <w:sz w:val="15"/>
          <w:szCs w:val="15"/>
        </w:rPr>
        <w:t>oxygen trim control, and valve control that work together to ensure heater operation, safety and combustion functions are harmonized.</w:t>
      </w:r>
      <w:r>
        <w:rPr>
          <w:rFonts w:ascii="Arial" w:eastAsia="Arial" w:hAnsi="Arial" w:cs="Arial"/>
          <w:color w:val="363435"/>
          <w:spacing w:val="40"/>
          <w:sz w:val="15"/>
          <w:szCs w:val="15"/>
        </w:rPr>
        <w:t xml:space="preserve"> </w:t>
      </w:r>
      <w:r>
        <w:rPr>
          <w:rFonts w:ascii="Arial" w:eastAsia="Arial" w:hAnsi="Arial" w:cs="Arial"/>
          <w:color w:val="363435"/>
          <w:sz w:val="15"/>
          <w:szCs w:val="15"/>
        </w:rPr>
        <w:t>The gas/air system shall allow the heater to modulate and remain stable throughout the modulation range.</w:t>
      </w:r>
    </w:p>
    <w:p w:rsidR="003A5AB1" w:rsidRDefault="003A5AB1">
      <w:pPr>
        <w:spacing w:line="140" w:lineRule="exact"/>
        <w:rPr>
          <w:sz w:val="14"/>
          <w:szCs w:val="14"/>
        </w:rPr>
      </w:pPr>
    </w:p>
    <w:p w:rsidR="003A5AB1" w:rsidRDefault="00BF4550">
      <w:pPr>
        <w:spacing w:line="160" w:lineRule="exact"/>
        <w:ind w:left="100" w:right="159"/>
        <w:rPr>
          <w:rFonts w:ascii="Arial" w:eastAsia="Arial" w:hAnsi="Arial" w:cs="Arial"/>
          <w:sz w:val="15"/>
          <w:szCs w:val="15"/>
        </w:rPr>
      </w:pPr>
      <w:r>
        <w:rPr>
          <w:rFonts w:ascii="Arial" w:eastAsia="Arial" w:hAnsi="Arial" w:cs="Arial"/>
          <w:color w:val="363435"/>
          <w:sz w:val="15"/>
          <w:szCs w:val="15"/>
        </w:rPr>
        <w:t xml:space="preserve">The temperature </w:t>
      </w:r>
      <w:r>
        <w:rPr>
          <w:rFonts w:ascii="Arial" w:eastAsia="Arial" w:hAnsi="Arial" w:cs="Arial"/>
          <w:color w:val="363435"/>
          <w:sz w:val="15"/>
          <w:szCs w:val="15"/>
        </w:rPr>
        <w:t>/ ignition control shall be an integrated electronic PID control with large touchscreen and color displa</w:t>
      </w:r>
      <w:r>
        <w:rPr>
          <w:rFonts w:ascii="Arial" w:eastAsia="Arial" w:hAnsi="Arial" w:cs="Arial"/>
          <w:color w:val="363435"/>
          <w:spacing w:val="-10"/>
          <w:sz w:val="15"/>
          <w:szCs w:val="15"/>
        </w:rPr>
        <w:t>y</w:t>
      </w:r>
      <w:r>
        <w:rPr>
          <w:rFonts w:ascii="Arial" w:eastAsia="Arial" w:hAnsi="Arial" w:cs="Arial"/>
          <w:color w:val="363435"/>
          <w:sz w:val="15"/>
          <w:szCs w:val="15"/>
        </w:rPr>
        <w:t>.</w:t>
      </w:r>
      <w:r>
        <w:rPr>
          <w:rFonts w:ascii="Arial" w:eastAsia="Arial" w:hAnsi="Arial" w:cs="Arial"/>
          <w:color w:val="363435"/>
          <w:spacing w:val="-3"/>
          <w:sz w:val="15"/>
          <w:szCs w:val="15"/>
        </w:rPr>
        <w:t xml:space="preserve"> </w:t>
      </w:r>
      <w:r>
        <w:rPr>
          <w:rFonts w:ascii="Arial" w:eastAsia="Arial" w:hAnsi="Arial" w:cs="Arial"/>
          <w:color w:val="363435"/>
          <w:sz w:val="15"/>
          <w:szCs w:val="15"/>
        </w:rPr>
        <w:t>The heater display shall be visible without the removal of any jacket panels or control panels.</w:t>
      </w:r>
      <w:r>
        <w:rPr>
          <w:rFonts w:ascii="Arial" w:eastAsia="Arial" w:hAnsi="Arial" w:cs="Arial"/>
          <w:color w:val="363435"/>
          <w:spacing w:val="40"/>
          <w:sz w:val="15"/>
          <w:szCs w:val="15"/>
        </w:rPr>
        <w:t xml:space="preserve"> </w:t>
      </w:r>
      <w:r>
        <w:rPr>
          <w:rFonts w:ascii="Arial" w:eastAsia="Arial" w:hAnsi="Arial" w:cs="Arial"/>
          <w:color w:val="363435"/>
          <w:sz w:val="15"/>
          <w:szCs w:val="15"/>
        </w:rPr>
        <w:t xml:space="preserve">The control shall display using icons and words, for </w:t>
      </w:r>
      <w:r>
        <w:rPr>
          <w:rFonts w:ascii="Arial" w:eastAsia="Arial" w:hAnsi="Arial" w:cs="Arial"/>
          <w:color w:val="363435"/>
          <w:sz w:val="15"/>
          <w:szCs w:val="15"/>
        </w:rPr>
        <w:t>clarit</w:t>
      </w:r>
      <w:r>
        <w:rPr>
          <w:rFonts w:ascii="Arial" w:eastAsia="Arial" w:hAnsi="Arial" w:cs="Arial"/>
          <w:color w:val="363435"/>
          <w:spacing w:val="-11"/>
          <w:sz w:val="15"/>
          <w:szCs w:val="15"/>
        </w:rPr>
        <w:t>y</w:t>
      </w:r>
      <w:r>
        <w:rPr>
          <w:rFonts w:ascii="Arial" w:eastAsia="Arial" w:hAnsi="Arial" w:cs="Arial"/>
          <w:color w:val="363435"/>
          <w:sz w:val="15"/>
          <w:szCs w:val="15"/>
        </w:rPr>
        <w:t>.</w:t>
      </w:r>
      <w:r>
        <w:rPr>
          <w:rFonts w:ascii="Arial" w:eastAsia="Arial" w:hAnsi="Arial" w:cs="Arial"/>
          <w:color w:val="363435"/>
          <w:spacing w:val="-3"/>
          <w:sz w:val="15"/>
          <w:szCs w:val="15"/>
        </w:rPr>
        <w:t xml:space="preserve"> </w:t>
      </w:r>
      <w:r>
        <w:rPr>
          <w:rFonts w:ascii="Arial" w:eastAsia="Arial" w:hAnsi="Arial" w:cs="Arial"/>
          <w:color w:val="363435"/>
          <w:sz w:val="15"/>
          <w:szCs w:val="15"/>
        </w:rPr>
        <w:t>The control's home page shall display security level, quick start access, configuration menu access, service menu access, messages, an indication of which demands are active, a navigation ba</w:t>
      </w:r>
      <w:r>
        <w:rPr>
          <w:rFonts w:ascii="Arial" w:eastAsia="Arial" w:hAnsi="Arial" w:cs="Arial"/>
          <w:color w:val="363435"/>
          <w:spacing w:val="-7"/>
          <w:sz w:val="15"/>
          <w:szCs w:val="15"/>
        </w:rPr>
        <w:t>r</w:t>
      </w:r>
      <w:r>
        <w:rPr>
          <w:rFonts w:ascii="Arial" w:eastAsia="Arial" w:hAnsi="Arial" w:cs="Arial"/>
          <w:color w:val="363435"/>
          <w:sz w:val="15"/>
          <w:szCs w:val="15"/>
        </w:rPr>
        <w:t>, date, and time.  In addition, the home screen shall di</w:t>
      </w:r>
      <w:r>
        <w:rPr>
          <w:rFonts w:ascii="Arial" w:eastAsia="Arial" w:hAnsi="Arial" w:cs="Arial"/>
          <w:color w:val="363435"/>
          <w:sz w:val="15"/>
          <w:szCs w:val="15"/>
        </w:rPr>
        <w:t>splay all set points, actual and target firing rates, flame signal, O2 reading, flue temperature, heater inlet and outlet temperatures, domestic water temperature (when DHW sensor is used), and status of all pumps.</w:t>
      </w:r>
    </w:p>
    <w:p w:rsidR="003A5AB1" w:rsidRDefault="003A5AB1">
      <w:pPr>
        <w:spacing w:line="140" w:lineRule="exact"/>
        <w:rPr>
          <w:sz w:val="14"/>
          <w:szCs w:val="14"/>
        </w:rPr>
      </w:pPr>
    </w:p>
    <w:p w:rsidR="003A5AB1" w:rsidRDefault="00BF4550">
      <w:pPr>
        <w:spacing w:line="160" w:lineRule="exact"/>
        <w:ind w:left="100" w:right="95"/>
        <w:rPr>
          <w:rFonts w:ascii="Arial" w:eastAsia="Arial" w:hAnsi="Arial" w:cs="Arial"/>
          <w:sz w:val="15"/>
          <w:szCs w:val="15"/>
        </w:rPr>
      </w:pPr>
      <w:r>
        <w:rPr>
          <w:rFonts w:ascii="Arial" w:eastAsia="Arial" w:hAnsi="Arial" w:cs="Arial"/>
          <w:color w:val="363435"/>
          <w:sz w:val="15"/>
          <w:szCs w:val="15"/>
        </w:rPr>
        <w:t>The control shall have a quick-start men</w:t>
      </w:r>
      <w:r>
        <w:rPr>
          <w:rFonts w:ascii="Arial" w:eastAsia="Arial" w:hAnsi="Arial" w:cs="Arial"/>
          <w:color w:val="363435"/>
          <w:sz w:val="15"/>
          <w:szCs w:val="15"/>
        </w:rPr>
        <w:t>u, configuration menu, and service menu.</w:t>
      </w:r>
      <w:r>
        <w:rPr>
          <w:rFonts w:ascii="Arial" w:eastAsia="Arial" w:hAnsi="Arial" w:cs="Arial"/>
          <w:color w:val="363435"/>
          <w:spacing w:val="-2"/>
          <w:sz w:val="15"/>
          <w:szCs w:val="15"/>
        </w:rPr>
        <w:t xml:space="preserve"> </w:t>
      </w:r>
      <w:r>
        <w:rPr>
          <w:rFonts w:ascii="Arial" w:eastAsia="Arial" w:hAnsi="Arial" w:cs="Arial"/>
          <w:color w:val="363435"/>
          <w:sz w:val="15"/>
          <w:szCs w:val="15"/>
        </w:rPr>
        <w:t>The quick start menu shall allow configuration of basic functionality and the most common settings, without the need to access all parameters that are available.</w:t>
      </w:r>
      <w:r>
        <w:rPr>
          <w:rFonts w:ascii="Arial" w:eastAsia="Arial" w:hAnsi="Arial" w:cs="Arial"/>
          <w:color w:val="363435"/>
          <w:spacing w:val="-2"/>
          <w:sz w:val="15"/>
          <w:szCs w:val="15"/>
        </w:rPr>
        <w:t xml:space="preserve"> </w:t>
      </w:r>
      <w:r>
        <w:rPr>
          <w:rFonts w:ascii="Arial" w:eastAsia="Arial" w:hAnsi="Arial" w:cs="Arial"/>
          <w:color w:val="363435"/>
          <w:sz w:val="15"/>
          <w:szCs w:val="15"/>
        </w:rPr>
        <w:t>The configuration menu shall hold all settable/change</w:t>
      </w:r>
      <w:r>
        <w:rPr>
          <w:rFonts w:ascii="Arial" w:eastAsia="Arial" w:hAnsi="Arial" w:cs="Arial"/>
          <w:color w:val="363435"/>
          <w:sz w:val="15"/>
          <w:szCs w:val="15"/>
        </w:rPr>
        <w:t>able parameters. The service menu shall allow for access to information that will help setup and troubleshoot the heate</w:t>
      </w:r>
      <w:r>
        <w:rPr>
          <w:rFonts w:ascii="Arial" w:eastAsia="Arial" w:hAnsi="Arial" w:cs="Arial"/>
          <w:color w:val="363435"/>
          <w:spacing w:val="-8"/>
          <w:sz w:val="15"/>
          <w:szCs w:val="15"/>
        </w:rPr>
        <w:t>r</w:t>
      </w:r>
      <w:r>
        <w:rPr>
          <w:rFonts w:ascii="Arial" w:eastAsia="Arial" w:hAnsi="Arial" w:cs="Arial"/>
          <w:color w:val="363435"/>
          <w:sz w:val="15"/>
          <w:szCs w:val="15"/>
        </w:rPr>
        <w:t>.</w:t>
      </w:r>
    </w:p>
    <w:p w:rsidR="003A5AB1" w:rsidRDefault="003A5AB1">
      <w:pPr>
        <w:spacing w:line="140" w:lineRule="exact"/>
        <w:rPr>
          <w:sz w:val="14"/>
          <w:szCs w:val="14"/>
        </w:rPr>
      </w:pPr>
    </w:p>
    <w:p w:rsidR="003A5AB1" w:rsidRDefault="00BF4550">
      <w:pPr>
        <w:spacing w:line="160" w:lineRule="exact"/>
        <w:ind w:left="100" w:right="395"/>
        <w:rPr>
          <w:rFonts w:ascii="Arial" w:eastAsia="Arial" w:hAnsi="Arial" w:cs="Arial"/>
          <w:sz w:val="15"/>
          <w:szCs w:val="15"/>
        </w:rPr>
      </w:pPr>
      <w:r>
        <w:rPr>
          <w:rFonts w:ascii="Arial" w:eastAsia="Arial" w:hAnsi="Arial" w:cs="Arial"/>
          <w:color w:val="363435"/>
          <w:sz w:val="15"/>
          <w:szCs w:val="15"/>
        </w:rPr>
        <w:t>The control shall have three levels of access, each with a unique password; use</w:t>
      </w:r>
      <w:r>
        <w:rPr>
          <w:rFonts w:ascii="Arial" w:eastAsia="Arial" w:hAnsi="Arial" w:cs="Arial"/>
          <w:color w:val="363435"/>
          <w:spacing w:val="-8"/>
          <w:sz w:val="15"/>
          <w:szCs w:val="15"/>
        </w:rPr>
        <w:t>r</w:t>
      </w:r>
      <w:r>
        <w:rPr>
          <w:rFonts w:ascii="Arial" w:eastAsia="Arial" w:hAnsi="Arial" w:cs="Arial"/>
          <w:color w:val="363435"/>
          <w:sz w:val="15"/>
          <w:szCs w:val="15"/>
        </w:rPr>
        <w:t>, installer and OEM.</w:t>
      </w:r>
      <w:r>
        <w:rPr>
          <w:rFonts w:ascii="Arial" w:eastAsia="Arial" w:hAnsi="Arial" w:cs="Arial"/>
          <w:color w:val="363435"/>
          <w:spacing w:val="34"/>
          <w:sz w:val="15"/>
          <w:szCs w:val="15"/>
        </w:rPr>
        <w:t xml:space="preserve"> </w:t>
      </w:r>
      <w:r>
        <w:rPr>
          <w:rFonts w:ascii="Arial" w:eastAsia="Arial" w:hAnsi="Arial" w:cs="Arial"/>
          <w:color w:val="363435"/>
          <w:sz w:val="15"/>
          <w:szCs w:val="15"/>
        </w:rPr>
        <w:t>A</w:t>
      </w:r>
      <w:r>
        <w:rPr>
          <w:rFonts w:ascii="Arial" w:eastAsia="Arial" w:hAnsi="Arial" w:cs="Arial"/>
          <w:color w:val="363435"/>
          <w:spacing w:val="-8"/>
          <w:sz w:val="15"/>
          <w:szCs w:val="15"/>
        </w:rPr>
        <w:t xml:space="preserve"> </w:t>
      </w:r>
      <w:r>
        <w:rPr>
          <w:rFonts w:ascii="Arial" w:eastAsia="Arial" w:hAnsi="Arial" w:cs="Arial"/>
          <w:color w:val="363435"/>
          <w:sz w:val="15"/>
          <w:szCs w:val="15"/>
        </w:rPr>
        <w:t xml:space="preserve">verification feature shall be </w:t>
      </w:r>
      <w:r>
        <w:rPr>
          <w:rFonts w:ascii="Arial" w:eastAsia="Arial" w:hAnsi="Arial" w:cs="Arial"/>
          <w:color w:val="363435"/>
          <w:sz w:val="15"/>
          <w:szCs w:val="15"/>
        </w:rPr>
        <w:t>present, to ensure that safety-related parameters are not altered by mistake.</w:t>
      </w:r>
      <w:r>
        <w:rPr>
          <w:rFonts w:ascii="Arial" w:eastAsia="Arial" w:hAnsi="Arial" w:cs="Arial"/>
          <w:color w:val="363435"/>
          <w:spacing w:val="40"/>
          <w:sz w:val="15"/>
          <w:szCs w:val="15"/>
        </w:rPr>
        <w:t xml:space="preserve"> </w:t>
      </w:r>
      <w:r>
        <w:rPr>
          <w:rFonts w:ascii="Arial" w:eastAsia="Arial" w:hAnsi="Arial" w:cs="Arial"/>
          <w:color w:val="363435"/>
          <w:sz w:val="15"/>
          <w:szCs w:val="15"/>
        </w:rPr>
        <w:t>The control shall have a lockout feature, so that changes cannot be made without entering the password.</w:t>
      </w:r>
      <w:r>
        <w:rPr>
          <w:rFonts w:ascii="Arial" w:eastAsia="Arial" w:hAnsi="Arial" w:cs="Arial"/>
          <w:color w:val="363435"/>
          <w:spacing w:val="-2"/>
          <w:sz w:val="15"/>
          <w:szCs w:val="15"/>
        </w:rPr>
        <w:t xml:space="preserve"> </w:t>
      </w:r>
      <w:r>
        <w:rPr>
          <w:rFonts w:ascii="Arial" w:eastAsia="Arial" w:hAnsi="Arial" w:cs="Arial"/>
          <w:color w:val="363435"/>
          <w:sz w:val="15"/>
          <w:szCs w:val="15"/>
        </w:rPr>
        <w:t>The user shall be able to choose how long the control will remain unlocked</w:t>
      </w:r>
      <w:r>
        <w:rPr>
          <w:rFonts w:ascii="Arial" w:eastAsia="Arial" w:hAnsi="Arial" w:cs="Arial"/>
          <w:color w:val="363435"/>
          <w:sz w:val="15"/>
          <w:szCs w:val="15"/>
        </w:rPr>
        <w:t xml:space="preserve"> after user interaction has stopped.</w:t>
      </w:r>
    </w:p>
    <w:p w:rsidR="003A5AB1" w:rsidRDefault="003A5AB1">
      <w:pPr>
        <w:spacing w:line="140" w:lineRule="exact"/>
        <w:rPr>
          <w:sz w:val="14"/>
          <w:szCs w:val="14"/>
        </w:rPr>
      </w:pPr>
    </w:p>
    <w:p w:rsidR="003A5AB1" w:rsidRDefault="00BF4550">
      <w:pPr>
        <w:spacing w:line="160" w:lineRule="exact"/>
        <w:ind w:left="100" w:right="104"/>
        <w:rPr>
          <w:rFonts w:ascii="Arial" w:eastAsia="Arial" w:hAnsi="Arial" w:cs="Arial"/>
          <w:sz w:val="15"/>
          <w:szCs w:val="15"/>
        </w:rPr>
      </w:pPr>
      <w:r>
        <w:rPr>
          <w:rFonts w:ascii="Arial" w:eastAsia="Arial" w:hAnsi="Arial" w:cs="Arial"/>
          <w:color w:val="363435"/>
          <w:sz w:val="15"/>
          <w:szCs w:val="15"/>
        </w:rPr>
        <w:t xml:space="preserve">The control shall have two independent domestic water (DHW) </w:t>
      </w:r>
      <w:proofErr w:type="spellStart"/>
      <w:r>
        <w:rPr>
          <w:rFonts w:ascii="Arial" w:eastAsia="Arial" w:hAnsi="Arial" w:cs="Arial"/>
          <w:color w:val="363435"/>
          <w:sz w:val="15"/>
          <w:szCs w:val="15"/>
        </w:rPr>
        <w:t>setpoints</w:t>
      </w:r>
      <w:proofErr w:type="spellEnd"/>
      <w:r>
        <w:rPr>
          <w:rFonts w:ascii="Arial" w:eastAsia="Arial" w:hAnsi="Arial" w:cs="Arial"/>
          <w:color w:val="363435"/>
          <w:sz w:val="15"/>
          <w:szCs w:val="15"/>
        </w:rPr>
        <w:t>, each with adjustable differentials.</w:t>
      </w:r>
      <w:r>
        <w:rPr>
          <w:rFonts w:ascii="Arial" w:eastAsia="Arial" w:hAnsi="Arial" w:cs="Arial"/>
          <w:color w:val="363435"/>
          <w:spacing w:val="-10"/>
          <w:sz w:val="15"/>
          <w:szCs w:val="15"/>
        </w:rPr>
        <w:t xml:space="preserve"> </w:t>
      </w:r>
      <w:r>
        <w:rPr>
          <w:rFonts w:ascii="Arial" w:eastAsia="Arial" w:hAnsi="Arial" w:cs="Arial"/>
          <w:color w:val="363435"/>
          <w:sz w:val="15"/>
          <w:szCs w:val="15"/>
        </w:rPr>
        <w:t>The heater shall come equipped with a DHW senso</w:t>
      </w:r>
      <w:r>
        <w:rPr>
          <w:rFonts w:ascii="Arial" w:eastAsia="Arial" w:hAnsi="Arial" w:cs="Arial"/>
          <w:color w:val="363435"/>
          <w:spacing w:val="-8"/>
          <w:sz w:val="15"/>
          <w:szCs w:val="15"/>
        </w:rPr>
        <w:t>r</w:t>
      </w:r>
      <w:r>
        <w:rPr>
          <w:rFonts w:ascii="Arial" w:eastAsia="Arial" w:hAnsi="Arial" w:cs="Arial"/>
          <w:color w:val="363435"/>
          <w:sz w:val="15"/>
          <w:szCs w:val="15"/>
        </w:rPr>
        <w:t>, but the control shall be able to recognize a call for DHW via</w:t>
      </w:r>
      <w:r>
        <w:rPr>
          <w:rFonts w:ascii="Arial" w:eastAsia="Arial" w:hAnsi="Arial" w:cs="Arial"/>
          <w:color w:val="363435"/>
          <w:sz w:val="15"/>
          <w:szCs w:val="15"/>
        </w:rPr>
        <w:t xml:space="preserve"> this sensor or a closure from a tank stat on the same terminals.</w:t>
      </w:r>
      <w:r>
        <w:rPr>
          <w:rFonts w:ascii="Arial" w:eastAsia="Arial" w:hAnsi="Arial" w:cs="Arial"/>
          <w:color w:val="363435"/>
          <w:spacing w:val="40"/>
          <w:sz w:val="15"/>
          <w:szCs w:val="15"/>
        </w:rPr>
        <w:t xml:space="preserve"> </w:t>
      </w:r>
      <w:r>
        <w:rPr>
          <w:rFonts w:ascii="Arial" w:eastAsia="Arial" w:hAnsi="Arial" w:cs="Arial"/>
          <w:color w:val="363435"/>
          <w:sz w:val="15"/>
          <w:szCs w:val="15"/>
        </w:rPr>
        <w:t>The user shall be able to choose the priority of all demands.  It shall have the ability to control two domestic water pumps, each with delay and exercise features.</w:t>
      </w:r>
    </w:p>
    <w:p w:rsidR="003A5AB1" w:rsidRDefault="003A5AB1">
      <w:pPr>
        <w:spacing w:line="140" w:lineRule="exact"/>
        <w:rPr>
          <w:sz w:val="14"/>
          <w:szCs w:val="14"/>
        </w:rPr>
      </w:pPr>
    </w:p>
    <w:p w:rsidR="003A5AB1" w:rsidRDefault="00BF4550">
      <w:pPr>
        <w:spacing w:line="160" w:lineRule="exact"/>
        <w:ind w:left="100" w:right="312"/>
        <w:rPr>
          <w:rFonts w:ascii="Arial" w:eastAsia="Arial" w:hAnsi="Arial" w:cs="Arial"/>
          <w:sz w:val="15"/>
          <w:szCs w:val="15"/>
        </w:rPr>
      </w:pPr>
      <w:r>
        <w:rPr>
          <w:rFonts w:ascii="Arial" w:eastAsia="Arial" w:hAnsi="Arial" w:cs="Arial"/>
          <w:color w:val="363435"/>
          <w:sz w:val="15"/>
          <w:szCs w:val="15"/>
        </w:rPr>
        <w:t xml:space="preserve">The control shall be </w:t>
      </w:r>
      <w:r>
        <w:rPr>
          <w:rFonts w:ascii="Arial" w:eastAsia="Arial" w:hAnsi="Arial" w:cs="Arial"/>
          <w:color w:val="363435"/>
          <w:sz w:val="15"/>
          <w:szCs w:val="15"/>
        </w:rPr>
        <w:t xml:space="preserve">able to cascade and lead-lag with up to eight other heaters that are equipped with the </w:t>
      </w:r>
      <w:proofErr w:type="spellStart"/>
      <w:r>
        <w:rPr>
          <w:rFonts w:ascii="Arial" w:eastAsia="Arial" w:hAnsi="Arial" w:cs="Arial"/>
          <w:color w:val="363435"/>
          <w:sz w:val="15"/>
          <w:szCs w:val="15"/>
        </w:rPr>
        <w:t>Laars</w:t>
      </w:r>
      <w:proofErr w:type="spellEnd"/>
      <w:r>
        <w:rPr>
          <w:rFonts w:ascii="Arial" w:eastAsia="Arial" w:hAnsi="Arial" w:cs="Arial"/>
          <w:color w:val="363435"/>
          <w:sz w:val="15"/>
          <w:szCs w:val="15"/>
        </w:rPr>
        <w:t xml:space="preserve"> Linc control system.</w:t>
      </w:r>
      <w:r>
        <w:rPr>
          <w:rFonts w:ascii="Arial" w:eastAsia="Arial" w:hAnsi="Arial" w:cs="Arial"/>
          <w:color w:val="363435"/>
          <w:spacing w:val="-2"/>
          <w:sz w:val="15"/>
          <w:szCs w:val="15"/>
        </w:rPr>
        <w:t xml:space="preserve"> </w:t>
      </w:r>
      <w:r>
        <w:rPr>
          <w:rFonts w:ascii="Arial" w:eastAsia="Arial" w:hAnsi="Arial" w:cs="Arial"/>
          <w:color w:val="363435"/>
          <w:sz w:val="15"/>
          <w:szCs w:val="15"/>
        </w:rPr>
        <w:t>The control system shall allow the user to choose the rotation method that is desired. In the event of a loss of communication with the lead h</w:t>
      </w:r>
      <w:r>
        <w:rPr>
          <w:rFonts w:ascii="Arial" w:eastAsia="Arial" w:hAnsi="Arial" w:cs="Arial"/>
          <w:color w:val="363435"/>
          <w:sz w:val="15"/>
          <w:szCs w:val="15"/>
        </w:rPr>
        <w:t>eate</w:t>
      </w:r>
      <w:r>
        <w:rPr>
          <w:rFonts w:ascii="Arial" w:eastAsia="Arial" w:hAnsi="Arial" w:cs="Arial"/>
          <w:color w:val="363435"/>
          <w:spacing w:val="-8"/>
          <w:sz w:val="15"/>
          <w:szCs w:val="15"/>
        </w:rPr>
        <w:t>r</w:t>
      </w:r>
      <w:r>
        <w:rPr>
          <w:rFonts w:ascii="Arial" w:eastAsia="Arial" w:hAnsi="Arial" w:cs="Arial"/>
          <w:color w:val="363435"/>
          <w:sz w:val="15"/>
          <w:szCs w:val="15"/>
        </w:rPr>
        <w:t>, the user shall be able to choose to run the system from the lead heater's internal set point, or choose another unit to assume lead responsibilit</w:t>
      </w:r>
      <w:r>
        <w:rPr>
          <w:rFonts w:ascii="Arial" w:eastAsia="Arial" w:hAnsi="Arial" w:cs="Arial"/>
          <w:color w:val="363435"/>
          <w:spacing w:val="-10"/>
          <w:sz w:val="15"/>
          <w:szCs w:val="15"/>
        </w:rPr>
        <w:t>y</w:t>
      </w:r>
      <w:r>
        <w:rPr>
          <w:rFonts w:ascii="Arial" w:eastAsia="Arial" w:hAnsi="Arial" w:cs="Arial"/>
          <w:color w:val="363435"/>
          <w:sz w:val="15"/>
          <w:szCs w:val="15"/>
        </w:rPr>
        <w:t>.</w:t>
      </w:r>
      <w:r>
        <w:rPr>
          <w:rFonts w:ascii="Arial" w:eastAsia="Arial" w:hAnsi="Arial" w:cs="Arial"/>
          <w:color w:val="363435"/>
          <w:spacing w:val="-8"/>
          <w:sz w:val="15"/>
          <w:szCs w:val="15"/>
        </w:rPr>
        <w:t xml:space="preserve"> </w:t>
      </w:r>
      <w:r>
        <w:rPr>
          <w:rFonts w:ascii="Arial" w:eastAsia="Arial" w:hAnsi="Arial" w:cs="Arial"/>
          <w:color w:val="363435"/>
          <w:sz w:val="15"/>
          <w:szCs w:val="15"/>
        </w:rPr>
        <w:t>A</w:t>
      </w:r>
      <w:r>
        <w:rPr>
          <w:rFonts w:ascii="Arial" w:eastAsia="Arial" w:hAnsi="Arial" w:cs="Arial"/>
          <w:color w:val="363435"/>
          <w:spacing w:val="-8"/>
          <w:sz w:val="15"/>
          <w:szCs w:val="15"/>
        </w:rPr>
        <w:t xml:space="preserve"> </w:t>
      </w:r>
      <w:r>
        <w:rPr>
          <w:rFonts w:ascii="Arial" w:eastAsia="Arial" w:hAnsi="Arial" w:cs="Arial"/>
          <w:color w:val="363435"/>
          <w:sz w:val="15"/>
          <w:szCs w:val="15"/>
        </w:rPr>
        <w:t>control that is chosen as master in a system with multiple controllers shall display an icon of eac</w:t>
      </w:r>
      <w:r>
        <w:rPr>
          <w:rFonts w:ascii="Arial" w:eastAsia="Arial" w:hAnsi="Arial" w:cs="Arial"/>
          <w:color w:val="363435"/>
          <w:sz w:val="15"/>
          <w:szCs w:val="15"/>
        </w:rPr>
        <w:t>h of the controls in the system.</w:t>
      </w:r>
      <w:r>
        <w:rPr>
          <w:rFonts w:ascii="Arial" w:eastAsia="Arial" w:hAnsi="Arial" w:cs="Arial"/>
          <w:color w:val="363435"/>
          <w:spacing w:val="-2"/>
          <w:sz w:val="15"/>
          <w:szCs w:val="15"/>
        </w:rPr>
        <w:t xml:space="preserve"> </w:t>
      </w:r>
      <w:r>
        <w:rPr>
          <w:rFonts w:ascii="Arial" w:eastAsia="Arial" w:hAnsi="Arial" w:cs="Arial"/>
          <w:color w:val="363435"/>
          <w:sz w:val="15"/>
          <w:szCs w:val="15"/>
        </w:rPr>
        <w:t>The color of the icon shall indicate if the control is in normal operation, in standby mode, in a hold state, locked out, or if there is a communication erro</w:t>
      </w:r>
      <w:r>
        <w:rPr>
          <w:rFonts w:ascii="Arial" w:eastAsia="Arial" w:hAnsi="Arial" w:cs="Arial"/>
          <w:color w:val="363435"/>
          <w:spacing w:val="-8"/>
          <w:sz w:val="15"/>
          <w:szCs w:val="15"/>
        </w:rPr>
        <w:t>r</w:t>
      </w:r>
      <w:r>
        <w:rPr>
          <w:rFonts w:ascii="Arial" w:eastAsia="Arial" w:hAnsi="Arial" w:cs="Arial"/>
          <w:color w:val="363435"/>
          <w:sz w:val="15"/>
          <w:szCs w:val="15"/>
        </w:rPr>
        <w:t>.</w:t>
      </w:r>
    </w:p>
    <w:p w:rsidR="003A5AB1" w:rsidRDefault="003A5AB1">
      <w:pPr>
        <w:spacing w:line="140" w:lineRule="exact"/>
        <w:rPr>
          <w:sz w:val="14"/>
          <w:szCs w:val="14"/>
        </w:rPr>
      </w:pPr>
    </w:p>
    <w:p w:rsidR="003A5AB1" w:rsidRDefault="00BF4550">
      <w:pPr>
        <w:spacing w:line="160" w:lineRule="exact"/>
        <w:ind w:left="100" w:right="195"/>
        <w:rPr>
          <w:rFonts w:ascii="Arial" w:eastAsia="Arial" w:hAnsi="Arial" w:cs="Arial"/>
          <w:sz w:val="15"/>
          <w:szCs w:val="15"/>
        </w:rPr>
      </w:pPr>
      <w:r>
        <w:rPr>
          <w:rFonts w:ascii="Arial" w:eastAsia="Arial" w:hAnsi="Arial" w:cs="Arial"/>
          <w:color w:val="363435"/>
          <w:sz w:val="15"/>
          <w:szCs w:val="15"/>
        </w:rPr>
        <w:t>The control shall have the ability to accept a 4-20mA</w:t>
      </w:r>
      <w:r>
        <w:rPr>
          <w:rFonts w:ascii="Arial" w:eastAsia="Arial" w:hAnsi="Arial" w:cs="Arial"/>
          <w:color w:val="363435"/>
          <w:spacing w:val="-8"/>
          <w:sz w:val="15"/>
          <w:szCs w:val="15"/>
        </w:rPr>
        <w:t xml:space="preserve"> </w:t>
      </w:r>
      <w:r>
        <w:rPr>
          <w:rFonts w:ascii="Arial" w:eastAsia="Arial" w:hAnsi="Arial" w:cs="Arial"/>
          <w:color w:val="363435"/>
          <w:sz w:val="15"/>
          <w:szCs w:val="15"/>
        </w:rPr>
        <w:t xml:space="preserve">or </w:t>
      </w:r>
      <w:r>
        <w:rPr>
          <w:rFonts w:ascii="Arial" w:eastAsia="Arial" w:hAnsi="Arial" w:cs="Arial"/>
          <w:color w:val="363435"/>
          <w:sz w:val="15"/>
          <w:szCs w:val="15"/>
        </w:rPr>
        <w:t>0-10VDC input connection from an external control or building automation system.</w:t>
      </w:r>
      <w:r>
        <w:rPr>
          <w:rFonts w:ascii="Arial" w:eastAsia="Arial" w:hAnsi="Arial" w:cs="Arial"/>
          <w:color w:val="363435"/>
          <w:spacing w:val="40"/>
          <w:sz w:val="15"/>
          <w:szCs w:val="15"/>
        </w:rPr>
        <w:t xml:space="preserve"> </w:t>
      </w:r>
      <w:r>
        <w:rPr>
          <w:rFonts w:ascii="Arial" w:eastAsia="Arial" w:hAnsi="Arial" w:cs="Arial"/>
          <w:color w:val="363435"/>
          <w:sz w:val="15"/>
          <w:szCs w:val="15"/>
        </w:rPr>
        <w:t xml:space="preserve">The control shall allow the user to choose to use this external signal as a temperature </w:t>
      </w:r>
      <w:proofErr w:type="spellStart"/>
      <w:r>
        <w:rPr>
          <w:rFonts w:ascii="Arial" w:eastAsia="Arial" w:hAnsi="Arial" w:cs="Arial"/>
          <w:color w:val="363435"/>
          <w:sz w:val="15"/>
          <w:szCs w:val="15"/>
        </w:rPr>
        <w:t>setpoint</w:t>
      </w:r>
      <w:proofErr w:type="spellEnd"/>
      <w:r>
        <w:rPr>
          <w:rFonts w:ascii="Arial" w:eastAsia="Arial" w:hAnsi="Arial" w:cs="Arial"/>
          <w:color w:val="363435"/>
          <w:sz w:val="15"/>
          <w:szCs w:val="15"/>
        </w:rPr>
        <w:t xml:space="preserve"> or a modulation signal.</w:t>
      </w:r>
    </w:p>
    <w:p w:rsidR="003A5AB1" w:rsidRDefault="003A5AB1">
      <w:pPr>
        <w:spacing w:line="140" w:lineRule="exact"/>
        <w:rPr>
          <w:sz w:val="14"/>
          <w:szCs w:val="14"/>
        </w:rPr>
      </w:pPr>
    </w:p>
    <w:p w:rsidR="003A5AB1" w:rsidRDefault="00BF4550">
      <w:pPr>
        <w:spacing w:line="160" w:lineRule="exact"/>
        <w:ind w:left="100" w:right="437"/>
        <w:rPr>
          <w:rFonts w:ascii="Arial" w:eastAsia="Arial" w:hAnsi="Arial" w:cs="Arial"/>
          <w:sz w:val="15"/>
          <w:szCs w:val="15"/>
        </w:rPr>
      </w:pPr>
      <w:r>
        <w:rPr>
          <w:rFonts w:ascii="Arial" w:eastAsia="Arial" w:hAnsi="Arial" w:cs="Arial"/>
          <w:color w:val="363435"/>
          <w:sz w:val="15"/>
          <w:szCs w:val="15"/>
        </w:rPr>
        <w:t>The controller shall be able to send and receive info</w:t>
      </w:r>
      <w:r>
        <w:rPr>
          <w:rFonts w:ascii="Arial" w:eastAsia="Arial" w:hAnsi="Arial" w:cs="Arial"/>
          <w:color w:val="363435"/>
          <w:sz w:val="15"/>
          <w:szCs w:val="15"/>
        </w:rPr>
        <w:t>rmation through a Modbus or BACnet MSTP</w:t>
      </w:r>
      <w:r>
        <w:rPr>
          <w:rFonts w:ascii="Arial" w:eastAsia="Arial" w:hAnsi="Arial" w:cs="Arial"/>
          <w:color w:val="363435"/>
          <w:spacing w:val="-2"/>
          <w:sz w:val="15"/>
          <w:szCs w:val="15"/>
        </w:rPr>
        <w:t xml:space="preserve"> </w:t>
      </w:r>
      <w:r>
        <w:rPr>
          <w:rFonts w:ascii="Arial" w:eastAsia="Arial" w:hAnsi="Arial" w:cs="Arial"/>
          <w:color w:val="363435"/>
          <w:sz w:val="15"/>
          <w:szCs w:val="15"/>
        </w:rPr>
        <w:t xml:space="preserve">connection, including (but not limited to) inlet and outlet water temperatures, stack temperature, DHW temperature, frost protection, status of sensors, fan speed, </w:t>
      </w:r>
      <w:proofErr w:type="spellStart"/>
      <w:r>
        <w:rPr>
          <w:rFonts w:ascii="Arial" w:eastAsia="Arial" w:hAnsi="Arial" w:cs="Arial"/>
          <w:color w:val="363435"/>
          <w:sz w:val="15"/>
          <w:szCs w:val="15"/>
        </w:rPr>
        <w:t>setpoints</w:t>
      </w:r>
      <w:proofErr w:type="spellEnd"/>
      <w:r>
        <w:rPr>
          <w:rFonts w:ascii="Arial" w:eastAsia="Arial" w:hAnsi="Arial" w:cs="Arial"/>
          <w:color w:val="363435"/>
          <w:sz w:val="15"/>
          <w:szCs w:val="15"/>
        </w:rPr>
        <w:t>, remote control input, burner status, lock</w:t>
      </w:r>
      <w:r>
        <w:rPr>
          <w:rFonts w:ascii="Arial" w:eastAsia="Arial" w:hAnsi="Arial" w:cs="Arial"/>
          <w:color w:val="363435"/>
          <w:sz w:val="15"/>
          <w:szCs w:val="15"/>
        </w:rPr>
        <w:t>out codes, alarm reasons, and domestic water pump status.</w:t>
      </w:r>
      <w:r>
        <w:rPr>
          <w:rFonts w:ascii="Arial" w:eastAsia="Arial" w:hAnsi="Arial" w:cs="Arial"/>
          <w:color w:val="363435"/>
          <w:spacing w:val="42"/>
          <w:sz w:val="15"/>
          <w:szCs w:val="15"/>
        </w:rPr>
        <w:t xml:space="preserve"> </w:t>
      </w:r>
      <w:r>
        <w:rPr>
          <w:rFonts w:ascii="Arial" w:eastAsia="Arial" w:hAnsi="Arial" w:cs="Arial"/>
          <w:color w:val="363435"/>
          <w:sz w:val="15"/>
          <w:szCs w:val="15"/>
        </w:rPr>
        <w:t>Gateways shall be available for additional communication protocols.</w:t>
      </w:r>
    </w:p>
    <w:p w:rsidR="003A5AB1" w:rsidRDefault="003A5AB1">
      <w:pPr>
        <w:spacing w:line="140" w:lineRule="exact"/>
        <w:rPr>
          <w:sz w:val="14"/>
          <w:szCs w:val="14"/>
        </w:rPr>
      </w:pPr>
    </w:p>
    <w:p w:rsidR="003A5AB1" w:rsidRDefault="00BF4550">
      <w:pPr>
        <w:spacing w:line="160" w:lineRule="exact"/>
        <w:ind w:left="100" w:right="246"/>
        <w:rPr>
          <w:rFonts w:ascii="Arial" w:eastAsia="Arial" w:hAnsi="Arial" w:cs="Arial"/>
          <w:sz w:val="15"/>
          <w:szCs w:val="15"/>
        </w:rPr>
      </w:pPr>
      <w:r>
        <w:rPr>
          <w:rFonts w:ascii="Arial" w:eastAsia="Arial" w:hAnsi="Arial" w:cs="Arial"/>
          <w:color w:val="363435"/>
          <w:sz w:val="15"/>
          <w:szCs w:val="15"/>
        </w:rPr>
        <w:t>The control's service menu shall include access to turn burner on and off,</w:t>
      </w:r>
      <w:r>
        <w:rPr>
          <w:rFonts w:ascii="Arial" w:eastAsia="Arial" w:hAnsi="Arial" w:cs="Arial"/>
          <w:color w:val="363435"/>
          <w:spacing w:val="-4"/>
          <w:sz w:val="15"/>
          <w:szCs w:val="15"/>
        </w:rPr>
        <w:t xml:space="preserve"> </w:t>
      </w:r>
      <w:r>
        <w:rPr>
          <w:rFonts w:ascii="Arial" w:eastAsia="Arial" w:hAnsi="Arial" w:cs="Arial"/>
          <w:color w:val="363435"/>
          <w:sz w:val="15"/>
          <w:szCs w:val="15"/>
        </w:rPr>
        <w:t>valve information, histor</w:t>
      </w:r>
      <w:r>
        <w:rPr>
          <w:rFonts w:ascii="Arial" w:eastAsia="Arial" w:hAnsi="Arial" w:cs="Arial"/>
          <w:color w:val="363435"/>
          <w:spacing w:val="-10"/>
          <w:sz w:val="15"/>
          <w:szCs w:val="15"/>
        </w:rPr>
        <w:t>y</w:t>
      </w:r>
      <w:r>
        <w:rPr>
          <w:rFonts w:ascii="Arial" w:eastAsia="Arial" w:hAnsi="Arial" w:cs="Arial"/>
          <w:color w:val="363435"/>
          <w:sz w:val="15"/>
          <w:szCs w:val="15"/>
        </w:rPr>
        <w:t>, factory default reset, and</w:t>
      </w:r>
      <w:r>
        <w:rPr>
          <w:rFonts w:ascii="Arial" w:eastAsia="Arial" w:hAnsi="Arial" w:cs="Arial"/>
          <w:color w:val="363435"/>
          <w:sz w:val="15"/>
          <w:szCs w:val="15"/>
        </w:rPr>
        <w:t xml:space="preserve"> the ability to recalibrate the touchscreen / displa</w:t>
      </w:r>
      <w:r>
        <w:rPr>
          <w:rFonts w:ascii="Arial" w:eastAsia="Arial" w:hAnsi="Arial" w:cs="Arial"/>
          <w:color w:val="363435"/>
          <w:spacing w:val="-11"/>
          <w:sz w:val="15"/>
          <w:szCs w:val="15"/>
        </w:rPr>
        <w:t>y</w:t>
      </w:r>
      <w:r>
        <w:rPr>
          <w:rFonts w:ascii="Arial" w:eastAsia="Arial" w:hAnsi="Arial" w:cs="Arial"/>
          <w:color w:val="363435"/>
          <w:sz w:val="15"/>
          <w:szCs w:val="15"/>
        </w:rPr>
        <w:t>.  Control diagnostics shall include, at a minimum, the following: ignition failure, grounded flame rod, safety chain interrupt, heater high limit exceeded, domestic water high limit exceeded, temperatur</w:t>
      </w:r>
      <w:r>
        <w:rPr>
          <w:rFonts w:ascii="Arial" w:eastAsia="Arial" w:hAnsi="Arial" w:cs="Arial"/>
          <w:color w:val="363435"/>
          <w:sz w:val="15"/>
          <w:szCs w:val="15"/>
        </w:rPr>
        <w:t>e rise limit exceeded, stack limit exceeded, pressure sensor fault, combustion pressure</w:t>
      </w:r>
    </w:p>
    <w:p w:rsidR="003A5AB1" w:rsidRDefault="00BF4550">
      <w:pPr>
        <w:spacing w:line="140" w:lineRule="exact"/>
        <w:ind w:left="100"/>
        <w:rPr>
          <w:rFonts w:ascii="Arial" w:eastAsia="Arial" w:hAnsi="Arial" w:cs="Arial"/>
          <w:sz w:val="15"/>
          <w:szCs w:val="15"/>
        </w:rPr>
      </w:pPr>
      <w:r>
        <w:rPr>
          <w:rFonts w:ascii="Arial" w:eastAsia="Arial" w:hAnsi="Arial" w:cs="Arial"/>
          <w:color w:val="363435"/>
          <w:sz w:val="15"/>
          <w:szCs w:val="15"/>
        </w:rPr>
        <w:t>fault, blocked air intake, sensor errors (open or shorted), 24</w:t>
      </w:r>
      <w:r>
        <w:rPr>
          <w:rFonts w:ascii="Arial" w:eastAsia="Arial" w:hAnsi="Arial" w:cs="Arial"/>
          <w:color w:val="363435"/>
          <w:spacing w:val="-11"/>
          <w:sz w:val="15"/>
          <w:szCs w:val="15"/>
        </w:rPr>
        <w:t>V</w:t>
      </w:r>
      <w:r>
        <w:rPr>
          <w:rFonts w:ascii="Arial" w:eastAsia="Arial" w:hAnsi="Arial" w:cs="Arial"/>
          <w:color w:val="363435"/>
          <w:sz w:val="15"/>
          <w:szCs w:val="15"/>
        </w:rPr>
        <w:t>AC voltage low or high, modulation fault, pump fault,</w:t>
      </w:r>
      <w:r>
        <w:rPr>
          <w:rFonts w:ascii="Arial" w:eastAsia="Arial" w:hAnsi="Arial" w:cs="Arial"/>
          <w:color w:val="363435"/>
          <w:spacing w:val="-8"/>
          <w:sz w:val="15"/>
          <w:szCs w:val="15"/>
        </w:rPr>
        <w:t xml:space="preserve"> </w:t>
      </w:r>
      <w:r>
        <w:rPr>
          <w:rFonts w:ascii="Arial" w:eastAsia="Arial" w:hAnsi="Arial" w:cs="Arial"/>
          <w:color w:val="363435"/>
          <w:sz w:val="15"/>
          <w:szCs w:val="15"/>
        </w:rPr>
        <w:t>AC input phases reversed, and fan speed</w:t>
      </w:r>
    </w:p>
    <w:p w:rsidR="003A5AB1" w:rsidRDefault="003A5AB1">
      <w:pPr>
        <w:spacing w:before="8" w:line="220" w:lineRule="exact"/>
        <w:rPr>
          <w:sz w:val="22"/>
          <w:szCs w:val="22"/>
        </w:rPr>
      </w:pPr>
    </w:p>
    <w:p w:rsidR="003A5AB1" w:rsidRDefault="00BF4550">
      <w:pPr>
        <w:spacing w:before="37"/>
        <w:ind w:right="100"/>
        <w:jc w:val="right"/>
        <w:rPr>
          <w:rFonts w:ascii="Arial" w:eastAsia="Arial" w:hAnsi="Arial" w:cs="Arial"/>
          <w:sz w:val="18"/>
          <w:szCs w:val="18"/>
        </w:rPr>
        <w:sectPr w:rsidR="003A5AB1">
          <w:type w:val="continuous"/>
          <w:pgSz w:w="12240" w:h="15840"/>
          <w:pgMar w:top="340" w:right="620" w:bottom="280" w:left="980" w:header="720" w:footer="720" w:gutter="0"/>
          <w:cols w:space="720"/>
        </w:sectPr>
      </w:pPr>
      <w:r>
        <w:rPr>
          <w:rFonts w:ascii="Arial" w:eastAsia="Arial" w:hAnsi="Arial" w:cs="Arial"/>
          <w:i/>
          <w:color w:val="363435"/>
          <w:sz w:val="18"/>
          <w:szCs w:val="18"/>
        </w:rPr>
        <w:t>continued &gt;&gt;</w:t>
      </w:r>
    </w:p>
    <w:p w:rsidR="003A5AB1" w:rsidRDefault="00BF4550">
      <w:pPr>
        <w:spacing w:before="93" w:line="160" w:lineRule="exact"/>
        <w:ind w:left="120" w:right="146"/>
        <w:rPr>
          <w:rFonts w:ascii="Arial" w:eastAsia="Arial" w:hAnsi="Arial" w:cs="Arial"/>
          <w:sz w:val="15"/>
          <w:szCs w:val="15"/>
        </w:rPr>
      </w:pPr>
      <w:r>
        <w:rPr>
          <w:rFonts w:ascii="Arial" w:eastAsia="Arial" w:hAnsi="Arial" w:cs="Arial"/>
          <w:color w:val="363435"/>
          <w:sz w:val="15"/>
          <w:szCs w:val="15"/>
        </w:rPr>
        <w:lastRenderedPageBreak/>
        <w:t xml:space="preserve">proving rate failure. </w:t>
      </w:r>
      <w:r>
        <w:rPr>
          <w:rFonts w:ascii="Arial" w:eastAsia="Arial" w:hAnsi="Arial" w:cs="Arial"/>
          <w:color w:val="363435"/>
          <w:spacing w:val="-11"/>
          <w:sz w:val="15"/>
          <w:szCs w:val="15"/>
        </w:rPr>
        <w:t>V</w:t>
      </w:r>
      <w:r>
        <w:rPr>
          <w:rFonts w:ascii="Arial" w:eastAsia="Arial" w:hAnsi="Arial" w:cs="Arial"/>
          <w:color w:val="363435"/>
          <w:sz w:val="15"/>
          <w:szCs w:val="15"/>
        </w:rPr>
        <w:t>alve information shall be viewable via the service menu, and shall include valve phase, fuel actuator position, air actuator position, VSD setting, modulation rate, flame signal, error code, diagnostic code, inputs, out</w:t>
      </w:r>
      <w:r>
        <w:rPr>
          <w:rFonts w:ascii="Arial" w:eastAsia="Arial" w:hAnsi="Arial" w:cs="Arial"/>
          <w:color w:val="363435"/>
          <w:sz w:val="15"/>
          <w:szCs w:val="15"/>
        </w:rPr>
        <w:t>puts, burner ID, lower trim limit, upper trim limit, current trim and fan speed. Heater history shall be accessible via the service menu, and shall have information on demand cycle counts, burner cycles, pump cycles, recent lockout conditions, heater tempe</w:t>
      </w:r>
      <w:r>
        <w:rPr>
          <w:rFonts w:ascii="Arial" w:eastAsia="Arial" w:hAnsi="Arial" w:cs="Arial"/>
          <w:color w:val="363435"/>
          <w:sz w:val="15"/>
          <w:szCs w:val="15"/>
        </w:rPr>
        <w:t>rature statistics and firing time statistics.</w:t>
      </w:r>
    </w:p>
    <w:p w:rsidR="003A5AB1" w:rsidRDefault="003A5AB1">
      <w:pPr>
        <w:spacing w:line="140" w:lineRule="exact"/>
        <w:rPr>
          <w:sz w:val="14"/>
          <w:szCs w:val="14"/>
        </w:rPr>
      </w:pPr>
    </w:p>
    <w:p w:rsidR="003A5AB1" w:rsidRDefault="00BF4550">
      <w:pPr>
        <w:spacing w:line="160" w:lineRule="exact"/>
        <w:ind w:left="120" w:right="265"/>
        <w:rPr>
          <w:rFonts w:ascii="Arial" w:eastAsia="Arial" w:hAnsi="Arial" w:cs="Arial"/>
          <w:sz w:val="15"/>
          <w:szCs w:val="15"/>
        </w:rPr>
      </w:pPr>
      <w:r>
        <w:rPr>
          <w:rFonts w:ascii="Arial" w:eastAsia="Arial" w:hAnsi="Arial" w:cs="Arial"/>
          <w:color w:val="363435"/>
          <w:sz w:val="15"/>
          <w:szCs w:val="15"/>
        </w:rPr>
        <w:t>The control shall easily allow the user to force the heater into minimum or maximum firing rate, for setup and diagnostic purposes.</w:t>
      </w:r>
      <w:r>
        <w:rPr>
          <w:rFonts w:ascii="Arial" w:eastAsia="Arial" w:hAnsi="Arial" w:cs="Arial"/>
          <w:color w:val="363435"/>
          <w:spacing w:val="-2"/>
          <w:sz w:val="15"/>
          <w:szCs w:val="15"/>
        </w:rPr>
        <w:t xml:space="preserve"> </w:t>
      </w:r>
      <w:r>
        <w:rPr>
          <w:rFonts w:ascii="Arial" w:eastAsia="Arial" w:hAnsi="Arial" w:cs="Arial"/>
          <w:color w:val="363435"/>
          <w:sz w:val="15"/>
          <w:szCs w:val="15"/>
        </w:rPr>
        <w:t>The control shall differentiate</w:t>
      </w:r>
      <w:r>
        <w:rPr>
          <w:rFonts w:ascii="Arial" w:eastAsia="Arial" w:hAnsi="Arial" w:cs="Arial"/>
          <w:color w:val="363435"/>
          <w:spacing w:val="-8"/>
          <w:sz w:val="15"/>
          <w:szCs w:val="15"/>
        </w:rPr>
        <w:t xml:space="preserve"> </w:t>
      </w:r>
      <w:r>
        <w:rPr>
          <w:rFonts w:ascii="Arial" w:eastAsia="Arial" w:hAnsi="Arial" w:cs="Arial"/>
          <w:color w:val="363435"/>
          <w:sz w:val="15"/>
          <w:szCs w:val="15"/>
        </w:rPr>
        <w:t>between a lockout, a hold, or an alert. If an</w:t>
      </w:r>
      <w:r>
        <w:rPr>
          <w:rFonts w:ascii="Arial" w:eastAsia="Arial" w:hAnsi="Arial" w:cs="Arial"/>
          <w:color w:val="363435"/>
          <w:sz w:val="15"/>
          <w:szCs w:val="15"/>
        </w:rPr>
        <w:t xml:space="preserve"> issue occurs, the system will display a brief description of the issue on the control screen.</w:t>
      </w:r>
      <w:r>
        <w:rPr>
          <w:rFonts w:ascii="Arial" w:eastAsia="Arial" w:hAnsi="Arial" w:cs="Arial"/>
          <w:color w:val="363435"/>
          <w:spacing w:val="-2"/>
          <w:sz w:val="15"/>
          <w:szCs w:val="15"/>
        </w:rPr>
        <w:t xml:space="preserve"> </w:t>
      </w:r>
      <w:r>
        <w:rPr>
          <w:rFonts w:ascii="Arial" w:eastAsia="Arial" w:hAnsi="Arial" w:cs="Arial"/>
          <w:color w:val="363435"/>
          <w:sz w:val="15"/>
          <w:szCs w:val="15"/>
        </w:rPr>
        <w:t>The user shall be able to tap the message icon on the display to be presented with a more detailed explanation of the issue.</w:t>
      </w:r>
    </w:p>
    <w:p w:rsidR="003A5AB1" w:rsidRDefault="003A5AB1">
      <w:pPr>
        <w:spacing w:line="140" w:lineRule="exact"/>
        <w:rPr>
          <w:sz w:val="14"/>
          <w:szCs w:val="14"/>
        </w:rPr>
      </w:pPr>
    </w:p>
    <w:p w:rsidR="003A5AB1" w:rsidRDefault="00BF4550">
      <w:pPr>
        <w:spacing w:line="160" w:lineRule="exact"/>
        <w:ind w:left="120" w:right="255"/>
        <w:jc w:val="both"/>
        <w:rPr>
          <w:rFonts w:ascii="Arial" w:eastAsia="Arial" w:hAnsi="Arial" w:cs="Arial"/>
          <w:sz w:val="15"/>
          <w:szCs w:val="15"/>
        </w:rPr>
      </w:pPr>
      <w:r>
        <w:rPr>
          <w:rFonts w:ascii="Arial" w:eastAsia="Arial" w:hAnsi="Arial" w:cs="Arial"/>
          <w:color w:val="363435"/>
          <w:sz w:val="15"/>
          <w:szCs w:val="15"/>
        </w:rPr>
        <w:t xml:space="preserve">Digital inputs accessible in the </w:t>
      </w:r>
      <w:r>
        <w:rPr>
          <w:rFonts w:ascii="Arial" w:eastAsia="Arial" w:hAnsi="Arial" w:cs="Arial"/>
          <w:color w:val="363435"/>
          <w:sz w:val="15"/>
          <w:szCs w:val="15"/>
        </w:rPr>
        <w:t>service menu shall include on/off</w:t>
      </w:r>
      <w:r>
        <w:rPr>
          <w:rFonts w:ascii="Arial" w:eastAsia="Arial" w:hAnsi="Arial" w:cs="Arial"/>
          <w:color w:val="363435"/>
          <w:spacing w:val="-4"/>
          <w:sz w:val="15"/>
          <w:szCs w:val="15"/>
        </w:rPr>
        <w:t xml:space="preserve"> </w:t>
      </w:r>
      <w:r>
        <w:rPr>
          <w:rFonts w:ascii="Arial" w:eastAsia="Arial" w:hAnsi="Arial" w:cs="Arial"/>
          <w:color w:val="363435"/>
          <w:sz w:val="15"/>
          <w:szCs w:val="15"/>
        </w:rPr>
        <w:t>status of the flow switch, low water cutoff,</w:t>
      </w:r>
      <w:r>
        <w:rPr>
          <w:rFonts w:ascii="Arial" w:eastAsia="Arial" w:hAnsi="Arial" w:cs="Arial"/>
          <w:color w:val="363435"/>
          <w:spacing w:val="-4"/>
          <w:sz w:val="15"/>
          <w:szCs w:val="15"/>
        </w:rPr>
        <w:t xml:space="preserve"> </w:t>
      </w:r>
      <w:r>
        <w:rPr>
          <w:rFonts w:ascii="Arial" w:eastAsia="Arial" w:hAnsi="Arial" w:cs="Arial"/>
          <w:color w:val="363435"/>
          <w:sz w:val="15"/>
          <w:szCs w:val="15"/>
        </w:rPr>
        <w:t>manual reset high limit, thermal cutout, high gas pressure switch, low gas pressure switch, condensate level, and calls for DH</w:t>
      </w:r>
      <w:r>
        <w:rPr>
          <w:rFonts w:ascii="Arial" w:eastAsia="Arial" w:hAnsi="Arial" w:cs="Arial"/>
          <w:color w:val="363435"/>
          <w:spacing w:val="-8"/>
          <w:sz w:val="15"/>
          <w:szCs w:val="15"/>
        </w:rPr>
        <w:t>W</w:t>
      </w:r>
      <w:r>
        <w:rPr>
          <w:rFonts w:ascii="Arial" w:eastAsia="Arial" w:hAnsi="Arial" w:cs="Arial"/>
          <w:color w:val="363435"/>
          <w:sz w:val="15"/>
          <w:szCs w:val="15"/>
        </w:rPr>
        <w:t>.</w:t>
      </w:r>
      <w:r>
        <w:rPr>
          <w:rFonts w:ascii="Arial" w:eastAsia="Arial" w:hAnsi="Arial" w:cs="Arial"/>
          <w:color w:val="363435"/>
          <w:spacing w:val="42"/>
          <w:sz w:val="15"/>
          <w:szCs w:val="15"/>
        </w:rPr>
        <w:t xml:space="preserve"> </w:t>
      </w:r>
      <w:r>
        <w:rPr>
          <w:rFonts w:ascii="Arial" w:eastAsia="Arial" w:hAnsi="Arial" w:cs="Arial"/>
          <w:color w:val="363435"/>
          <w:sz w:val="15"/>
          <w:szCs w:val="15"/>
        </w:rPr>
        <w:t xml:space="preserve">Digital outputs accessible in the service menu </w:t>
      </w:r>
      <w:r>
        <w:rPr>
          <w:rFonts w:ascii="Arial" w:eastAsia="Arial" w:hAnsi="Arial" w:cs="Arial"/>
          <w:color w:val="363435"/>
          <w:sz w:val="15"/>
          <w:szCs w:val="15"/>
        </w:rPr>
        <w:t>shall include on/off</w:t>
      </w:r>
      <w:r>
        <w:rPr>
          <w:rFonts w:ascii="Arial" w:eastAsia="Arial" w:hAnsi="Arial" w:cs="Arial"/>
          <w:color w:val="363435"/>
          <w:spacing w:val="-4"/>
          <w:sz w:val="15"/>
          <w:szCs w:val="15"/>
        </w:rPr>
        <w:t xml:space="preserve"> </w:t>
      </w:r>
      <w:r>
        <w:rPr>
          <w:rFonts w:ascii="Arial" w:eastAsia="Arial" w:hAnsi="Arial" w:cs="Arial"/>
          <w:color w:val="363435"/>
          <w:sz w:val="15"/>
          <w:szCs w:val="15"/>
        </w:rPr>
        <w:t>status of heater run, alarm, safety satisfied, valve enabled, valve reset, pumps, auxiliary power output, and auxiliary dry contact.</w:t>
      </w:r>
    </w:p>
    <w:p w:rsidR="003A5AB1" w:rsidRDefault="003A5AB1">
      <w:pPr>
        <w:spacing w:line="140" w:lineRule="exact"/>
        <w:rPr>
          <w:sz w:val="14"/>
          <w:szCs w:val="14"/>
        </w:rPr>
      </w:pPr>
    </w:p>
    <w:p w:rsidR="003A5AB1" w:rsidRDefault="00BF4550">
      <w:pPr>
        <w:spacing w:line="160" w:lineRule="exact"/>
        <w:ind w:left="120" w:right="568"/>
        <w:rPr>
          <w:rFonts w:ascii="Arial" w:eastAsia="Arial" w:hAnsi="Arial" w:cs="Arial"/>
          <w:sz w:val="15"/>
          <w:szCs w:val="15"/>
        </w:rPr>
      </w:pPr>
      <w:r>
        <w:rPr>
          <w:rFonts w:ascii="Arial" w:eastAsia="Arial" w:hAnsi="Arial" w:cs="Arial"/>
          <w:color w:val="363435"/>
          <w:sz w:val="15"/>
          <w:szCs w:val="15"/>
        </w:rPr>
        <w:t>Analog inputs accessible in the service menu shall include inlet water temperature, outlet water temp</w:t>
      </w:r>
      <w:r>
        <w:rPr>
          <w:rFonts w:ascii="Arial" w:eastAsia="Arial" w:hAnsi="Arial" w:cs="Arial"/>
          <w:color w:val="363435"/>
          <w:sz w:val="15"/>
          <w:szCs w:val="15"/>
        </w:rPr>
        <w:t>erature, flue temperature, and DHW temperature. Analog outputs accessible in the service menu shall include percentage depictions for pump speed, fan speed, mixing valve, and auxiliar</w:t>
      </w:r>
      <w:r>
        <w:rPr>
          <w:rFonts w:ascii="Arial" w:eastAsia="Arial" w:hAnsi="Arial" w:cs="Arial"/>
          <w:color w:val="363435"/>
          <w:spacing w:val="-10"/>
          <w:sz w:val="15"/>
          <w:szCs w:val="15"/>
        </w:rPr>
        <w:t>y</w:t>
      </w:r>
      <w:r>
        <w:rPr>
          <w:rFonts w:ascii="Arial" w:eastAsia="Arial" w:hAnsi="Arial" w:cs="Arial"/>
          <w:color w:val="363435"/>
          <w:sz w:val="15"/>
          <w:szCs w:val="15"/>
        </w:rPr>
        <w:t>.</w:t>
      </w:r>
    </w:p>
    <w:p w:rsidR="003A5AB1" w:rsidRDefault="003A5AB1">
      <w:pPr>
        <w:spacing w:line="140" w:lineRule="exact"/>
        <w:rPr>
          <w:sz w:val="14"/>
          <w:szCs w:val="14"/>
        </w:rPr>
      </w:pPr>
    </w:p>
    <w:p w:rsidR="003A5AB1" w:rsidRDefault="00BF4550">
      <w:pPr>
        <w:spacing w:line="160" w:lineRule="exact"/>
        <w:ind w:left="120" w:right="236"/>
        <w:rPr>
          <w:rFonts w:ascii="Arial" w:eastAsia="Arial" w:hAnsi="Arial" w:cs="Arial"/>
          <w:sz w:val="15"/>
          <w:szCs w:val="15"/>
        </w:rPr>
      </w:pPr>
      <w:r>
        <w:rPr>
          <w:rFonts w:ascii="Arial" w:eastAsia="Arial" w:hAnsi="Arial" w:cs="Arial"/>
          <w:color w:val="363435"/>
          <w:sz w:val="15"/>
          <w:szCs w:val="15"/>
        </w:rPr>
        <w:t>The heater control shall have a USB port that allows parameter sets t</w:t>
      </w:r>
      <w:r>
        <w:rPr>
          <w:rFonts w:ascii="Arial" w:eastAsia="Arial" w:hAnsi="Arial" w:cs="Arial"/>
          <w:color w:val="363435"/>
          <w:sz w:val="15"/>
          <w:szCs w:val="15"/>
        </w:rPr>
        <w:t>o be uploaded from the controller and downloaded from the controlle</w:t>
      </w:r>
      <w:r>
        <w:rPr>
          <w:rFonts w:ascii="Arial" w:eastAsia="Arial" w:hAnsi="Arial" w:cs="Arial"/>
          <w:color w:val="363435"/>
          <w:spacing w:val="-7"/>
          <w:sz w:val="15"/>
          <w:szCs w:val="15"/>
        </w:rPr>
        <w:t>r</w:t>
      </w:r>
      <w:r>
        <w:rPr>
          <w:rFonts w:ascii="Arial" w:eastAsia="Arial" w:hAnsi="Arial" w:cs="Arial"/>
          <w:color w:val="363435"/>
          <w:sz w:val="15"/>
          <w:szCs w:val="15"/>
        </w:rPr>
        <w:t>, for diagnostic purposes, and to allow a parameter set to be copied from one heater to anothe</w:t>
      </w:r>
      <w:r>
        <w:rPr>
          <w:rFonts w:ascii="Arial" w:eastAsia="Arial" w:hAnsi="Arial" w:cs="Arial"/>
          <w:color w:val="363435"/>
          <w:spacing w:val="-8"/>
          <w:sz w:val="15"/>
          <w:szCs w:val="15"/>
        </w:rPr>
        <w:t>r</w:t>
      </w:r>
      <w:r>
        <w:rPr>
          <w:rFonts w:ascii="Arial" w:eastAsia="Arial" w:hAnsi="Arial" w:cs="Arial"/>
          <w:color w:val="363435"/>
          <w:sz w:val="15"/>
          <w:szCs w:val="15"/>
        </w:rPr>
        <w:t>.</w:t>
      </w:r>
      <w:r>
        <w:rPr>
          <w:rFonts w:ascii="Arial" w:eastAsia="Arial" w:hAnsi="Arial" w:cs="Arial"/>
          <w:color w:val="363435"/>
          <w:spacing w:val="40"/>
          <w:sz w:val="15"/>
          <w:szCs w:val="15"/>
        </w:rPr>
        <w:t xml:space="preserve"> </w:t>
      </w:r>
      <w:r>
        <w:rPr>
          <w:rFonts w:ascii="Arial" w:eastAsia="Arial" w:hAnsi="Arial" w:cs="Arial"/>
          <w:color w:val="363435"/>
          <w:sz w:val="15"/>
          <w:szCs w:val="15"/>
        </w:rPr>
        <w:t>The USB port shall also allow runtime data and history to be captured in a tab-</w:t>
      </w:r>
      <w:proofErr w:type="spellStart"/>
      <w:r>
        <w:rPr>
          <w:rFonts w:ascii="Arial" w:eastAsia="Arial" w:hAnsi="Arial" w:cs="Arial"/>
          <w:color w:val="363435"/>
          <w:sz w:val="15"/>
          <w:szCs w:val="15"/>
        </w:rPr>
        <w:t>deliminated</w:t>
      </w:r>
      <w:proofErr w:type="spellEnd"/>
      <w:r>
        <w:rPr>
          <w:rFonts w:ascii="Arial" w:eastAsia="Arial" w:hAnsi="Arial" w:cs="Arial"/>
          <w:color w:val="363435"/>
          <w:sz w:val="15"/>
          <w:szCs w:val="15"/>
        </w:rPr>
        <w:t xml:space="preserve"> </w:t>
      </w:r>
      <w:r>
        <w:rPr>
          <w:rFonts w:ascii="Arial" w:eastAsia="Arial" w:hAnsi="Arial" w:cs="Arial"/>
          <w:color w:val="363435"/>
          <w:sz w:val="15"/>
          <w:szCs w:val="15"/>
        </w:rPr>
        <w:t>text file for use with spreadsheet programs.</w:t>
      </w:r>
    </w:p>
    <w:p w:rsidR="003A5AB1" w:rsidRDefault="003A5AB1">
      <w:pPr>
        <w:spacing w:line="140" w:lineRule="exact"/>
        <w:rPr>
          <w:sz w:val="14"/>
          <w:szCs w:val="14"/>
        </w:rPr>
      </w:pPr>
    </w:p>
    <w:p w:rsidR="003A5AB1" w:rsidRDefault="00BF4550">
      <w:pPr>
        <w:spacing w:line="160" w:lineRule="exact"/>
        <w:ind w:left="120" w:right="288"/>
        <w:rPr>
          <w:rFonts w:ascii="Arial" w:eastAsia="Arial" w:hAnsi="Arial" w:cs="Arial"/>
          <w:sz w:val="15"/>
          <w:szCs w:val="15"/>
        </w:rPr>
      </w:pPr>
      <w:r>
        <w:rPr>
          <w:rFonts w:ascii="Arial" w:eastAsia="Arial" w:hAnsi="Arial" w:cs="Arial"/>
          <w:color w:val="363435"/>
          <w:sz w:val="15"/>
          <w:szCs w:val="15"/>
        </w:rPr>
        <w:t>Auto and manual reset high limit settings with reset differential</w:t>
      </w:r>
      <w:r>
        <w:rPr>
          <w:rFonts w:ascii="Arial" w:eastAsia="Arial" w:hAnsi="Arial" w:cs="Arial"/>
          <w:color w:val="363435"/>
          <w:spacing w:val="-7"/>
          <w:sz w:val="15"/>
          <w:szCs w:val="15"/>
        </w:rPr>
        <w:t xml:space="preserve"> </w:t>
      </w:r>
      <w:r>
        <w:rPr>
          <w:rFonts w:ascii="Arial" w:eastAsia="Arial" w:hAnsi="Arial" w:cs="Arial"/>
          <w:color w:val="363435"/>
          <w:sz w:val="15"/>
          <w:szCs w:val="15"/>
        </w:rPr>
        <w:t>shall be programmable, and the control shall have an anti-short-cycle setting that allows the user to choose how long heater will wait to fire a</w:t>
      </w:r>
      <w:r>
        <w:rPr>
          <w:rFonts w:ascii="Arial" w:eastAsia="Arial" w:hAnsi="Arial" w:cs="Arial"/>
          <w:color w:val="363435"/>
          <w:sz w:val="15"/>
          <w:szCs w:val="15"/>
        </w:rPr>
        <w:t>fter a heat demand is satisfied.</w:t>
      </w:r>
      <w:r>
        <w:rPr>
          <w:rFonts w:ascii="Arial" w:eastAsia="Arial" w:hAnsi="Arial" w:cs="Arial"/>
          <w:color w:val="363435"/>
          <w:spacing w:val="42"/>
          <w:sz w:val="15"/>
          <w:szCs w:val="15"/>
        </w:rPr>
        <w:t xml:space="preserve"> </w:t>
      </w:r>
      <w:r>
        <w:rPr>
          <w:rFonts w:ascii="Arial" w:eastAsia="Arial" w:hAnsi="Arial" w:cs="Arial"/>
          <w:color w:val="363435"/>
          <w:sz w:val="15"/>
          <w:szCs w:val="15"/>
        </w:rPr>
        <w:t>PID parameters (on hysteresis, off</w:t>
      </w:r>
      <w:r>
        <w:rPr>
          <w:rFonts w:ascii="Arial" w:eastAsia="Arial" w:hAnsi="Arial" w:cs="Arial"/>
          <w:color w:val="363435"/>
          <w:spacing w:val="-3"/>
          <w:sz w:val="15"/>
          <w:szCs w:val="15"/>
        </w:rPr>
        <w:t xml:space="preserve"> </w:t>
      </w:r>
      <w:r>
        <w:rPr>
          <w:rFonts w:ascii="Arial" w:eastAsia="Arial" w:hAnsi="Arial" w:cs="Arial"/>
          <w:color w:val="363435"/>
          <w:sz w:val="15"/>
          <w:szCs w:val="15"/>
        </w:rPr>
        <w:t>hysteresis, proportional gain, integral</w:t>
      </w:r>
    </w:p>
    <w:p w:rsidR="003A5AB1" w:rsidRDefault="00BF4550">
      <w:pPr>
        <w:spacing w:line="160" w:lineRule="exact"/>
        <w:ind w:left="120" w:right="86"/>
        <w:rPr>
          <w:rFonts w:ascii="Arial" w:eastAsia="Arial" w:hAnsi="Arial" w:cs="Arial"/>
          <w:sz w:val="15"/>
          <w:szCs w:val="15"/>
        </w:rPr>
      </w:pPr>
      <w:r>
        <w:rPr>
          <w:rFonts w:ascii="Arial" w:eastAsia="Arial" w:hAnsi="Arial" w:cs="Arial"/>
          <w:color w:val="363435"/>
          <w:sz w:val="15"/>
          <w:szCs w:val="15"/>
        </w:rPr>
        <w:t>time, derivative time) and minimum / maximum delta</w:t>
      </w:r>
      <w:r>
        <w:rPr>
          <w:rFonts w:ascii="Arial" w:eastAsia="Arial" w:hAnsi="Arial" w:cs="Arial"/>
          <w:color w:val="363435"/>
          <w:spacing w:val="-2"/>
          <w:sz w:val="15"/>
          <w:szCs w:val="15"/>
        </w:rPr>
        <w:t xml:space="preserve"> </w:t>
      </w:r>
      <w:r>
        <w:rPr>
          <w:rFonts w:ascii="Arial" w:eastAsia="Arial" w:hAnsi="Arial" w:cs="Arial"/>
          <w:color w:val="363435"/>
          <w:sz w:val="15"/>
          <w:szCs w:val="15"/>
        </w:rPr>
        <w:t>T</w:t>
      </w:r>
      <w:r>
        <w:rPr>
          <w:rFonts w:ascii="Arial" w:eastAsia="Arial" w:hAnsi="Arial" w:cs="Arial"/>
          <w:color w:val="363435"/>
          <w:spacing w:val="-3"/>
          <w:sz w:val="15"/>
          <w:szCs w:val="15"/>
        </w:rPr>
        <w:t xml:space="preserve"> </w:t>
      </w:r>
      <w:r>
        <w:rPr>
          <w:rFonts w:ascii="Arial" w:eastAsia="Arial" w:hAnsi="Arial" w:cs="Arial"/>
          <w:color w:val="363435"/>
          <w:sz w:val="15"/>
          <w:szCs w:val="15"/>
        </w:rPr>
        <w:t>(temperature difference)</w:t>
      </w:r>
      <w:r>
        <w:rPr>
          <w:rFonts w:ascii="Arial" w:eastAsia="Arial" w:hAnsi="Arial" w:cs="Arial"/>
          <w:color w:val="363435"/>
          <w:spacing w:val="-7"/>
          <w:sz w:val="15"/>
          <w:szCs w:val="15"/>
        </w:rPr>
        <w:t xml:space="preserve"> </w:t>
      </w:r>
      <w:r>
        <w:rPr>
          <w:rFonts w:ascii="Arial" w:eastAsia="Arial" w:hAnsi="Arial" w:cs="Arial"/>
          <w:color w:val="363435"/>
          <w:sz w:val="15"/>
          <w:szCs w:val="15"/>
        </w:rPr>
        <w:t xml:space="preserve">between which the heater will modulate shall be user-programmable for </w:t>
      </w:r>
      <w:r>
        <w:rPr>
          <w:rFonts w:ascii="Arial" w:eastAsia="Arial" w:hAnsi="Arial" w:cs="Arial"/>
          <w:color w:val="363435"/>
          <w:sz w:val="15"/>
          <w:szCs w:val="15"/>
        </w:rPr>
        <w:t>times when such tuning would be beneficial.</w:t>
      </w:r>
    </w:p>
    <w:p w:rsidR="003A5AB1" w:rsidRDefault="003A5AB1">
      <w:pPr>
        <w:spacing w:line="140" w:lineRule="exact"/>
        <w:rPr>
          <w:sz w:val="14"/>
          <w:szCs w:val="14"/>
        </w:rPr>
      </w:pPr>
    </w:p>
    <w:p w:rsidR="003A5AB1" w:rsidRDefault="00BF4550">
      <w:pPr>
        <w:spacing w:line="160" w:lineRule="exact"/>
        <w:ind w:left="120" w:right="235"/>
        <w:rPr>
          <w:rFonts w:ascii="Arial" w:eastAsia="Arial" w:hAnsi="Arial" w:cs="Arial"/>
          <w:sz w:val="15"/>
          <w:szCs w:val="15"/>
        </w:rPr>
      </w:pPr>
      <w:r>
        <w:rPr>
          <w:rFonts w:ascii="Arial" w:eastAsia="Arial" w:hAnsi="Arial" w:cs="Arial"/>
          <w:color w:val="363435"/>
          <w:sz w:val="15"/>
          <w:szCs w:val="15"/>
        </w:rPr>
        <w:t>The control shall monitor flue gas temperature and shall reduce heater input as the maximum flue gas temperature is approached, with manual reset stop if temperature exceeds maximum setting.</w:t>
      </w:r>
    </w:p>
    <w:p w:rsidR="003A5AB1" w:rsidRDefault="003A5AB1">
      <w:pPr>
        <w:spacing w:line="140" w:lineRule="exact"/>
        <w:rPr>
          <w:sz w:val="14"/>
          <w:szCs w:val="14"/>
        </w:rPr>
      </w:pPr>
    </w:p>
    <w:p w:rsidR="003A5AB1" w:rsidRDefault="00BF4550">
      <w:pPr>
        <w:spacing w:line="160" w:lineRule="exact"/>
        <w:ind w:left="120" w:right="111"/>
        <w:rPr>
          <w:rFonts w:ascii="Arial" w:eastAsia="Arial" w:hAnsi="Arial" w:cs="Arial"/>
          <w:sz w:val="15"/>
          <w:szCs w:val="15"/>
        </w:rPr>
      </w:pPr>
      <w:r>
        <w:rPr>
          <w:rFonts w:ascii="Arial" w:eastAsia="Arial" w:hAnsi="Arial" w:cs="Arial"/>
          <w:color w:val="363435"/>
          <w:spacing w:val="-17"/>
          <w:sz w:val="15"/>
          <w:szCs w:val="15"/>
        </w:rPr>
        <w:t>T</w:t>
      </w:r>
      <w:r>
        <w:rPr>
          <w:rFonts w:ascii="Arial" w:eastAsia="Arial" w:hAnsi="Arial" w:cs="Arial"/>
          <w:color w:val="363435"/>
          <w:sz w:val="15"/>
          <w:szCs w:val="15"/>
        </w:rPr>
        <w:t>o assist in avoidi</w:t>
      </w:r>
      <w:r>
        <w:rPr>
          <w:rFonts w:ascii="Arial" w:eastAsia="Arial" w:hAnsi="Arial" w:cs="Arial"/>
          <w:color w:val="363435"/>
          <w:sz w:val="15"/>
          <w:szCs w:val="15"/>
        </w:rPr>
        <w:t>ng freeze-up conditions, the user shall be able to set a heater inlet water temperature that will activate an anti-frost mode.</w:t>
      </w:r>
      <w:r>
        <w:rPr>
          <w:rFonts w:ascii="Arial" w:eastAsia="Arial" w:hAnsi="Arial" w:cs="Arial"/>
          <w:color w:val="363435"/>
          <w:spacing w:val="-2"/>
          <w:sz w:val="15"/>
          <w:szCs w:val="15"/>
        </w:rPr>
        <w:t xml:space="preserve"> </w:t>
      </w:r>
      <w:r>
        <w:rPr>
          <w:rFonts w:ascii="Arial" w:eastAsia="Arial" w:hAnsi="Arial" w:cs="Arial"/>
          <w:color w:val="363435"/>
          <w:sz w:val="15"/>
          <w:szCs w:val="15"/>
        </w:rPr>
        <w:t>The user shall be able to choose if a pump, multiple pumps, or pump(s) and burner will be energized when the heater enters this m</w:t>
      </w:r>
      <w:r>
        <w:rPr>
          <w:rFonts w:ascii="Arial" w:eastAsia="Arial" w:hAnsi="Arial" w:cs="Arial"/>
          <w:color w:val="363435"/>
          <w:sz w:val="15"/>
          <w:szCs w:val="15"/>
        </w:rPr>
        <w:t>ode.</w:t>
      </w:r>
    </w:p>
    <w:p w:rsidR="003A5AB1" w:rsidRDefault="003A5AB1">
      <w:pPr>
        <w:spacing w:before="7" w:line="120" w:lineRule="exact"/>
        <w:rPr>
          <w:sz w:val="12"/>
          <w:szCs w:val="12"/>
        </w:rPr>
      </w:pPr>
    </w:p>
    <w:p w:rsidR="003A5AB1" w:rsidRDefault="00BF4550">
      <w:pPr>
        <w:ind w:left="120"/>
        <w:rPr>
          <w:rFonts w:ascii="Arial" w:eastAsia="Arial" w:hAnsi="Arial" w:cs="Arial"/>
          <w:sz w:val="15"/>
          <w:szCs w:val="15"/>
        </w:rPr>
      </w:pPr>
      <w:r>
        <w:rPr>
          <w:rFonts w:ascii="Arial" w:eastAsia="Arial" w:hAnsi="Arial" w:cs="Arial"/>
          <w:color w:val="363435"/>
          <w:sz w:val="15"/>
          <w:szCs w:val="15"/>
        </w:rPr>
        <w:t>The control shall have dry alarm contacts for ignition failure.</w:t>
      </w:r>
    </w:p>
    <w:p w:rsidR="003A5AB1" w:rsidRDefault="003A5AB1">
      <w:pPr>
        <w:spacing w:before="8" w:line="120" w:lineRule="exact"/>
        <w:rPr>
          <w:sz w:val="12"/>
          <w:szCs w:val="12"/>
        </w:rPr>
      </w:pPr>
    </w:p>
    <w:p w:rsidR="003A5AB1" w:rsidRDefault="00BF4550">
      <w:pPr>
        <w:spacing w:line="160" w:lineRule="exact"/>
        <w:ind w:left="120"/>
        <w:rPr>
          <w:rFonts w:ascii="Arial" w:eastAsia="Arial" w:hAnsi="Arial" w:cs="Arial"/>
          <w:sz w:val="15"/>
          <w:szCs w:val="15"/>
        </w:rPr>
      </w:pPr>
      <w:r>
        <w:rPr>
          <w:rFonts w:ascii="Arial" w:eastAsia="Arial" w:hAnsi="Arial" w:cs="Arial"/>
          <w:color w:val="363435"/>
          <w:position w:val="-1"/>
          <w:sz w:val="15"/>
          <w:szCs w:val="15"/>
        </w:rPr>
        <w:t>Each heater shall be fully test fired, (with wate</w:t>
      </w:r>
      <w:r>
        <w:rPr>
          <w:rFonts w:ascii="Arial" w:eastAsia="Arial" w:hAnsi="Arial" w:cs="Arial"/>
          <w:color w:val="363435"/>
          <w:spacing w:val="-8"/>
          <w:position w:val="-1"/>
          <w:sz w:val="15"/>
          <w:szCs w:val="15"/>
        </w:rPr>
        <w:t>r</w:t>
      </w:r>
      <w:r>
        <w:rPr>
          <w:rFonts w:ascii="Arial" w:eastAsia="Arial" w:hAnsi="Arial" w:cs="Arial"/>
          <w:color w:val="363435"/>
          <w:position w:val="-1"/>
          <w:sz w:val="15"/>
          <w:szCs w:val="15"/>
        </w:rPr>
        <w:t>, gas, and venting connected), and all safety components tested, at the factor</w:t>
      </w:r>
      <w:r>
        <w:rPr>
          <w:rFonts w:ascii="Arial" w:eastAsia="Arial" w:hAnsi="Arial" w:cs="Arial"/>
          <w:color w:val="363435"/>
          <w:spacing w:val="-11"/>
          <w:position w:val="-1"/>
          <w:sz w:val="15"/>
          <w:szCs w:val="15"/>
        </w:rPr>
        <w:t>y</w:t>
      </w:r>
      <w:r>
        <w:rPr>
          <w:rFonts w:ascii="Arial" w:eastAsia="Arial" w:hAnsi="Arial" w:cs="Arial"/>
          <w:color w:val="363435"/>
          <w:position w:val="-1"/>
          <w:sz w:val="15"/>
          <w:szCs w:val="15"/>
        </w:rPr>
        <w:t>.</w:t>
      </w:r>
    </w:p>
    <w:p w:rsidR="003A5AB1" w:rsidRDefault="003A5AB1">
      <w:pPr>
        <w:spacing w:line="200" w:lineRule="exact"/>
      </w:pPr>
    </w:p>
    <w:p w:rsidR="003A5AB1" w:rsidRDefault="003A5AB1">
      <w:pPr>
        <w:spacing w:line="200" w:lineRule="exact"/>
      </w:pPr>
    </w:p>
    <w:p w:rsidR="003A5AB1" w:rsidRDefault="003A5AB1">
      <w:pPr>
        <w:spacing w:line="200" w:lineRule="exact"/>
      </w:pPr>
    </w:p>
    <w:p w:rsidR="003A5AB1" w:rsidRDefault="003A5AB1">
      <w:pPr>
        <w:spacing w:before="9" w:line="200" w:lineRule="exact"/>
        <w:sectPr w:rsidR="003A5AB1">
          <w:pgSz w:w="12240" w:h="15840"/>
          <w:pgMar w:top="800" w:right="980" w:bottom="280" w:left="600" w:header="720" w:footer="720" w:gutter="0"/>
          <w:cols w:space="720"/>
        </w:sectPr>
      </w:pPr>
    </w:p>
    <w:p w:rsidR="003A5AB1" w:rsidRDefault="00BF4550">
      <w:pPr>
        <w:spacing w:before="39"/>
        <w:ind w:left="120"/>
        <w:rPr>
          <w:rFonts w:ascii="Arial" w:eastAsia="Arial" w:hAnsi="Arial" w:cs="Arial"/>
          <w:sz w:val="16"/>
          <w:szCs w:val="16"/>
        </w:rPr>
      </w:pPr>
      <w:r>
        <w:rPr>
          <w:rFonts w:ascii="Arial" w:eastAsia="Arial" w:hAnsi="Arial" w:cs="Arial"/>
          <w:b/>
          <w:i/>
          <w:color w:val="363435"/>
          <w:sz w:val="16"/>
          <w:szCs w:val="16"/>
        </w:rPr>
        <w:t>Standard features shall include:</w:t>
      </w:r>
    </w:p>
    <w:p w:rsidR="003A5AB1" w:rsidRDefault="00BF4550">
      <w:pPr>
        <w:spacing w:before="85"/>
        <w:ind w:left="12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ASM</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"H</w:t>
      </w:r>
      <w:r>
        <w:rPr>
          <w:rFonts w:ascii="Arial" w:eastAsia="Arial" w:hAnsi="Arial" w:cs="Arial"/>
          <w:color w:val="363435"/>
          <w:spacing w:val="-14"/>
          <w:sz w:val="15"/>
          <w:szCs w:val="15"/>
        </w:rPr>
        <w:t>L</w:t>
      </w:r>
      <w:r>
        <w:rPr>
          <w:rFonts w:ascii="Arial" w:eastAsia="Arial" w:hAnsi="Arial" w:cs="Arial"/>
          <w:color w:val="363435"/>
          <w:spacing w:val="-3"/>
          <w:sz w:val="15"/>
          <w:szCs w:val="15"/>
        </w:rPr>
        <w:t>W</w:t>
      </w:r>
      <w:r>
        <w:rPr>
          <w:rFonts w:ascii="Arial" w:eastAsia="Arial" w:hAnsi="Arial" w:cs="Arial"/>
          <w:color w:val="363435"/>
          <w:sz w:val="15"/>
          <w:szCs w:val="15"/>
        </w:rPr>
        <w: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stamp</w:t>
      </w:r>
    </w:p>
    <w:p w:rsidR="003A5AB1" w:rsidRDefault="00BF4550">
      <w:pPr>
        <w:spacing w:before="87"/>
        <w:ind w:left="12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16</w:t>
      </w:r>
      <w:r>
        <w:rPr>
          <w:rFonts w:ascii="Arial" w:eastAsia="Arial" w:hAnsi="Arial" w:cs="Arial"/>
          <w:color w:val="363435"/>
          <w:sz w:val="15"/>
          <w:szCs w:val="15"/>
        </w:rPr>
        <w:t>0</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ps</w:t>
      </w:r>
      <w:r>
        <w:rPr>
          <w:rFonts w:ascii="Arial" w:eastAsia="Arial" w:hAnsi="Arial" w:cs="Arial"/>
          <w:color w:val="363435"/>
          <w:sz w:val="15"/>
          <w:szCs w:val="15"/>
        </w:rPr>
        <w:t>i</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maximu</w:t>
      </w:r>
      <w:r>
        <w:rPr>
          <w:rFonts w:ascii="Arial" w:eastAsia="Arial" w:hAnsi="Arial" w:cs="Arial"/>
          <w:color w:val="363435"/>
          <w:sz w:val="15"/>
          <w:szCs w:val="15"/>
        </w:rPr>
        <w:t>m</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workin</w:t>
      </w:r>
      <w:r>
        <w:rPr>
          <w:rFonts w:ascii="Arial" w:eastAsia="Arial" w:hAnsi="Arial" w:cs="Arial"/>
          <w:color w:val="363435"/>
          <w:sz w:val="15"/>
          <w:szCs w:val="15"/>
        </w:rPr>
        <w:t>g</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pressure</w:t>
      </w:r>
    </w:p>
    <w:p w:rsidR="003A5AB1" w:rsidRDefault="003A5AB1">
      <w:pPr>
        <w:spacing w:line="100" w:lineRule="exact"/>
        <w:rPr>
          <w:sz w:val="10"/>
          <w:szCs w:val="10"/>
        </w:rPr>
      </w:pPr>
    </w:p>
    <w:p w:rsidR="003A5AB1" w:rsidRDefault="00BF4550">
      <w:pPr>
        <w:spacing w:line="160" w:lineRule="exact"/>
        <w:ind w:left="300" w:right="344" w:hanging="18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Meet</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NSF/ANSI-37</w:t>
      </w:r>
      <w:r>
        <w:rPr>
          <w:rFonts w:ascii="Arial" w:eastAsia="Arial" w:hAnsi="Arial" w:cs="Arial"/>
          <w:color w:val="363435"/>
          <w:sz w:val="15"/>
          <w:szCs w:val="15"/>
        </w:rPr>
        <w:t>2</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Lo</w:t>
      </w:r>
      <w:r>
        <w:rPr>
          <w:rFonts w:ascii="Arial" w:eastAsia="Arial" w:hAnsi="Arial" w:cs="Arial"/>
          <w:color w:val="363435"/>
          <w:sz w:val="15"/>
          <w:szCs w:val="15"/>
        </w:rPr>
        <w:t>w</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Lea</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Content certification</w:t>
      </w:r>
    </w:p>
    <w:p w:rsidR="003A5AB1" w:rsidRDefault="00BF4550">
      <w:pPr>
        <w:spacing w:before="87"/>
        <w:ind w:left="12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Certifie</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Categor</w:t>
      </w:r>
      <w:r>
        <w:rPr>
          <w:rFonts w:ascii="Arial" w:eastAsia="Arial" w:hAnsi="Arial" w:cs="Arial"/>
          <w:color w:val="363435"/>
          <w:sz w:val="15"/>
          <w:szCs w:val="15"/>
        </w:rPr>
        <w:t>y</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I</w:t>
      </w:r>
      <w:r>
        <w:rPr>
          <w:rFonts w:ascii="Arial" w:eastAsia="Arial" w:hAnsi="Arial" w:cs="Arial"/>
          <w:color w:val="363435"/>
          <w:sz w:val="15"/>
          <w:szCs w:val="15"/>
        </w:rPr>
        <w:t>I</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an</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Categor</w:t>
      </w:r>
      <w:r>
        <w:rPr>
          <w:rFonts w:ascii="Arial" w:eastAsia="Arial" w:hAnsi="Arial" w:cs="Arial"/>
          <w:color w:val="363435"/>
          <w:sz w:val="15"/>
          <w:szCs w:val="15"/>
        </w:rPr>
        <w:t>y</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I</w:t>
      </w:r>
      <w:r>
        <w:rPr>
          <w:rFonts w:ascii="Arial" w:eastAsia="Arial" w:hAnsi="Arial" w:cs="Arial"/>
          <w:color w:val="363435"/>
          <w:sz w:val="15"/>
          <w:szCs w:val="15"/>
        </w:rPr>
        <w:t>V</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vent</w:t>
      </w:r>
    </w:p>
    <w:p w:rsidR="003A5AB1" w:rsidRDefault="00BF4550">
      <w:pPr>
        <w:spacing w:line="160" w:lineRule="exact"/>
        <w:ind w:left="300"/>
        <w:rPr>
          <w:rFonts w:ascii="Arial" w:eastAsia="Arial" w:hAnsi="Arial" w:cs="Arial"/>
          <w:sz w:val="15"/>
          <w:szCs w:val="15"/>
        </w:rPr>
      </w:pPr>
      <w:r>
        <w:rPr>
          <w:rFonts w:ascii="Arial" w:eastAsia="Arial" w:hAnsi="Arial" w:cs="Arial"/>
          <w:color w:val="363435"/>
          <w:spacing w:val="-3"/>
          <w:sz w:val="15"/>
          <w:szCs w:val="15"/>
        </w:rPr>
        <w:t>systems</w:t>
      </w:r>
    </w:p>
    <w:p w:rsidR="003A5AB1" w:rsidRDefault="00BF4550">
      <w:pPr>
        <w:spacing w:before="87"/>
        <w:ind w:left="12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Indoor/outdoor</w:t>
      </w:r>
    </w:p>
    <w:p w:rsidR="003A5AB1" w:rsidRDefault="003A5AB1">
      <w:pPr>
        <w:spacing w:line="100" w:lineRule="exact"/>
        <w:rPr>
          <w:sz w:val="10"/>
          <w:szCs w:val="10"/>
        </w:rPr>
      </w:pPr>
    </w:p>
    <w:p w:rsidR="003A5AB1" w:rsidRDefault="00BF4550">
      <w:pPr>
        <w:spacing w:line="160" w:lineRule="exact"/>
        <w:ind w:left="300" w:right="56" w:hanging="18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Lo</w:t>
      </w:r>
      <w:r>
        <w:rPr>
          <w:rFonts w:ascii="Arial" w:eastAsia="Arial" w:hAnsi="Arial" w:cs="Arial"/>
          <w:color w:val="363435"/>
          <w:sz w:val="15"/>
          <w:szCs w:val="15"/>
        </w:rPr>
        <w:t>w</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NO</w:t>
      </w:r>
      <w:r>
        <w:rPr>
          <w:rFonts w:ascii="Arial" w:eastAsia="Arial" w:hAnsi="Arial" w:cs="Arial"/>
          <w:color w:val="363435"/>
          <w:sz w:val="15"/>
          <w:szCs w:val="15"/>
        </w:rPr>
        <w:t>x</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syste</w:t>
      </w:r>
      <w:r>
        <w:rPr>
          <w:rFonts w:ascii="Arial" w:eastAsia="Arial" w:hAnsi="Arial" w:cs="Arial"/>
          <w:color w:val="363435"/>
          <w:sz w:val="15"/>
          <w:szCs w:val="15"/>
        </w:rPr>
        <w:t>m</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exceed</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th</w:t>
      </w:r>
      <w:r>
        <w:rPr>
          <w:rFonts w:ascii="Arial" w:eastAsia="Arial" w:hAnsi="Arial" w:cs="Arial"/>
          <w:color w:val="363435"/>
          <w:sz w:val="15"/>
          <w:szCs w:val="15"/>
        </w:rPr>
        <w:t>e</w:t>
      </w:r>
      <w:r>
        <w:rPr>
          <w:rFonts w:ascii="Arial" w:eastAsia="Arial" w:hAnsi="Arial" w:cs="Arial"/>
          <w:color w:val="363435"/>
          <w:spacing w:val="33"/>
          <w:sz w:val="15"/>
          <w:szCs w:val="15"/>
        </w:rPr>
        <w:t xml:space="preserve"> </w:t>
      </w:r>
      <w:r>
        <w:rPr>
          <w:rFonts w:ascii="Arial" w:eastAsia="Arial" w:hAnsi="Arial" w:cs="Arial"/>
          <w:color w:val="363435"/>
          <w:spacing w:val="-3"/>
          <w:sz w:val="15"/>
          <w:szCs w:val="15"/>
        </w:rPr>
        <w:t>mos</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stringent regulation</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ai</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qualit</w:t>
      </w:r>
      <w:r>
        <w:rPr>
          <w:rFonts w:ascii="Arial" w:eastAsia="Arial" w:hAnsi="Arial" w:cs="Arial"/>
          <w:color w:val="363435"/>
          <w:sz w:val="15"/>
          <w:szCs w:val="15"/>
        </w:rPr>
        <w:t>y</w:t>
      </w:r>
      <w:r>
        <w:rPr>
          <w:rFonts w:ascii="Arial" w:eastAsia="Arial" w:hAnsi="Arial" w:cs="Arial"/>
          <w:color w:val="363435"/>
          <w:spacing w:val="-6"/>
          <w:sz w:val="15"/>
          <w:szCs w:val="15"/>
        </w:rPr>
        <w:t xml:space="preserve"> </w:t>
      </w:r>
      <w:r>
        <w:rPr>
          <w:rFonts w:ascii="Arial" w:eastAsia="Arial" w:hAnsi="Arial" w:cs="Arial"/>
          <w:color w:val="363435"/>
          <w:sz w:val="15"/>
          <w:szCs w:val="15"/>
        </w:rPr>
        <w: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9pp</w:t>
      </w:r>
      <w:r>
        <w:rPr>
          <w:rFonts w:ascii="Arial" w:eastAsia="Arial" w:hAnsi="Arial" w:cs="Arial"/>
          <w:color w:val="363435"/>
          <w:sz w:val="15"/>
          <w:szCs w:val="15"/>
        </w:rPr>
        <w:t>m</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NOx</w:t>
      </w:r>
    </w:p>
    <w:p w:rsidR="003A5AB1" w:rsidRDefault="00BF4550">
      <w:pPr>
        <w:spacing w:before="87"/>
        <w:ind w:left="12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Hig</w:t>
      </w:r>
      <w:r>
        <w:rPr>
          <w:rFonts w:ascii="Arial" w:eastAsia="Arial" w:hAnsi="Arial" w:cs="Arial"/>
          <w:color w:val="363435"/>
          <w:sz w:val="15"/>
          <w:szCs w:val="15"/>
        </w:rPr>
        <w:t>h</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condensin</w:t>
      </w:r>
      <w:r>
        <w:rPr>
          <w:rFonts w:ascii="Arial" w:eastAsia="Arial" w:hAnsi="Arial" w:cs="Arial"/>
          <w:color w:val="363435"/>
          <w:sz w:val="15"/>
          <w:szCs w:val="15"/>
        </w:rPr>
        <w:t>g</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efficiency</w:t>
      </w:r>
    </w:p>
    <w:p w:rsidR="003A5AB1" w:rsidRDefault="00BF4550">
      <w:pPr>
        <w:spacing w:before="87"/>
        <w:ind w:left="12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Modulatio</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dow</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w:t>
      </w:r>
      <w:r>
        <w:rPr>
          <w:rFonts w:ascii="Arial" w:eastAsia="Arial" w:hAnsi="Arial" w:cs="Arial"/>
          <w:color w:val="363435"/>
          <w:sz w:val="15"/>
          <w:szCs w:val="15"/>
        </w:rPr>
        <w:t>o</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5</w:t>
      </w:r>
      <w:r>
        <w:rPr>
          <w:rFonts w:ascii="Arial" w:eastAsia="Arial" w:hAnsi="Arial" w:cs="Arial"/>
          <w:color w:val="363435"/>
          <w:sz w:val="15"/>
          <w:szCs w:val="15"/>
        </w:rPr>
        <w: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w:t>
      </w:r>
      <w:r>
        <w:rPr>
          <w:rFonts w:ascii="Arial" w:eastAsia="Arial" w:hAnsi="Arial" w:cs="Arial"/>
          <w:color w:val="363435"/>
          <w:sz w:val="15"/>
          <w:szCs w:val="15"/>
        </w:rPr>
        <w:t>f</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ful</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fir</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(20:1</w:t>
      </w:r>
    </w:p>
    <w:p w:rsidR="003A5AB1" w:rsidRDefault="00BF4550">
      <w:pPr>
        <w:spacing w:line="160" w:lineRule="exact"/>
        <w:ind w:left="300"/>
        <w:rPr>
          <w:rFonts w:ascii="Arial" w:eastAsia="Arial" w:hAnsi="Arial" w:cs="Arial"/>
          <w:sz w:val="15"/>
          <w:szCs w:val="15"/>
        </w:rPr>
      </w:pPr>
      <w:r>
        <w:rPr>
          <w:rFonts w:ascii="Arial" w:eastAsia="Arial" w:hAnsi="Arial" w:cs="Arial"/>
          <w:color w:val="363435"/>
          <w:spacing w:val="-3"/>
          <w:sz w:val="15"/>
          <w:szCs w:val="15"/>
        </w:rPr>
        <w:t>turndown)</w:t>
      </w:r>
    </w:p>
    <w:p w:rsidR="003A5AB1" w:rsidRDefault="00BF4550">
      <w:pPr>
        <w:spacing w:before="87"/>
        <w:ind w:left="120" w:right="-46"/>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Sophisticate</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gas/ai</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valv</w:t>
      </w:r>
      <w:r>
        <w:rPr>
          <w:rFonts w:ascii="Arial" w:eastAsia="Arial" w:hAnsi="Arial" w:cs="Arial"/>
          <w:color w:val="363435"/>
          <w:sz w:val="15"/>
          <w:szCs w:val="15"/>
        </w:rPr>
        <w:t>e</w:t>
      </w:r>
      <w:r>
        <w:rPr>
          <w:rFonts w:ascii="Arial" w:eastAsia="Arial" w:hAnsi="Arial" w:cs="Arial"/>
          <w:color w:val="363435"/>
          <w:spacing w:val="33"/>
          <w:sz w:val="15"/>
          <w:szCs w:val="15"/>
        </w:rPr>
        <w:t xml:space="preserve"> </w:t>
      </w:r>
      <w:r>
        <w:rPr>
          <w:rFonts w:ascii="Arial" w:eastAsia="Arial" w:hAnsi="Arial" w:cs="Arial"/>
          <w:color w:val="363435"/>
          <w:spacing w:val="-3"/>
          <w:sz w:val="15"/>
          <w:szCs w:val="15"/>
        </w:rPr>
        <w:t>allow</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constant</w:t>
      </w:r>
    </w:p>
    <w:p w:rsidR="003A5AB1" w:rsidRDefault="00BF4550">
      <w:pPr>
        <w:spacing w:line="160" w:lineRule="exact"/>
        <w:ind w:left="300"/>
        <w:rPr>
          <w:rFonts w:ascii="Arial" w:eastAsia="Arial" w:hAnsi="Arial" w:cs="Arial"/>
          <w:sz w:val="15"/>
          <w:szCs w:val="15"/>
        </w:rPr>
      </w:pPr>
      <w:r>
        <w:rPr>
          <w:rFonts w:ascii="Arial" w:eastAsia="Arial" w:hAnsi="Arial" w:cs="Arial"/>
          <w:color w:val="363435"/>
          <w:spacing w:val="-3"/>
          <w:sz w:val="15"/>
          <w:szCs w:val="15"/>
        </w:rPr>
        <w:t>contro</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w:t>
      </w:r>
      <w:r>
        <w:rPr>
          <w:rFonts w:ascii="Arial" w:eastAsia="Arial" w:hAnsi="Arial" w:cs="Arial"/>
          <w:color w:val="363435"/>
          <w:sz w:val="15"/>
          <w:szCs w:val="15"/>
        </w:rPr>
        <w:t>f</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modulation</w:t>
      </w:r>
    </w:p>
    <w:p w:rsidR="003A5AB1" w:rsidRDefault="003A5AB1">
      <w:pPr>
        <w:spacing w:line="100" w:lineRule="exact"/>
        <w:rPr>
          <w:sz w:val="10"/>
          <w:szCs w:val="10"/>
        </w:rPr>
      </w:pPr>
    </w:p>
    <w:p w:rsidR="003A5AB1" w:rsidRDefault="00BF4550">
      <w:pPr>
        <w:spacing w:line="160" w:lineRule="exact"/>
        <w:ind w:left="300" w:right="229" w:hanging="18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proofErr w:type="spellStart"/>
      <w:r>
        <w:rPr>
          <w:rFonts w:ascii="Arial" w:eastAsia="Arial" w:hAnsi="Arial" w:cs="Arial"/>
          <w:color w:val="363435"/>
          <w:spacing w:val="-9"/>
          <w:sz w:val="15"/>
          <w:szCs w:val="15"/>
        </w:rPr>
        <w:t>T</w:t>
      </w:r>
      <w:r>
        <w:rPr>
          <w:rFonts w:ascii="Arial" w:eastAsia="Arial" w:hAnsi="Arial" w:cs="Arial"/>
          <w:color w:val="363435"/>
          <w:spacing w:val="-3"/>
          <w:sz w:val="15"/>
          <w:szCs w:val="15"/>
        </w:rPr>
        <w:t>r</w:t>
      </w:r>
      <w:r>
        <w:rPr>
          <w:rFonts w:ascii="Arial" w:eastAsia="Arial" w:hAnsi="Arial" w:cs="Arial"/>
          <w:color w:val="363435"/>
          <w:sz w:val="15"/>
          <w:szCs w:val="15"/>
        </w:rPr>
        <w:t>u</w:t>
      </w:r>
      <w:proofErr w:type="spellEnd"/>
      <w:r>
        <w:rPr>
          <w:rFonts w:ascii="Arial" w:eastAsia="Arial" w:hAnsi="Arial" w:cs="Arial"/>
          <w:color w:val="363435"/>
          <w:spacing w:val="-9"/>
          <w:sz w:val="15"/>
          <w:szCs w:val="15"/>
        </w:rPr>
        <w:t xml:space="preserve"> </w:t>
      </w:r>
      <w:proofErr w:type="spellStart"/>
      <w:r>
        <w:rPr>
          <w:rFonts w:ascii="Arial" w:eastAsia="Arial" w:hAnsi="Arial" w:cs="Arial"/>
          <w:color w:val="363435"/>
          <w:spacing w:val="-9"/>
          <w:sz w:val="15"/>
          <w:szCs w:val="15"/>
        </w:rPr>
        <w:t>T</w:t>
      </w:r>
      <w:r>
        <w:rPr>
          <w:rFonts w:ascii="Arial" w:eastAsia="Arial" w:hAnsi="Arial" w:cs="Arial"/>
          <w:color w:val="363435"/>
          <w:spacing w:val="-3"/>
          <w:sz w:val="15"/>
          <w:szCs w:val="15"/>
        </w:rPr>
        <w:t>ra</w:t>
      </w:r>
      <w:r>
        <w:rPr>
          <w:rFonts w:ascii="Arial" w:eastAsia="Arial" w:hAnsi="Arial" w:cs="Arial"/>
          <w:color w:val="363435"/>
          <w:sz w:val="15"/>
          <w:szCs w:val="15"/>
        </w:rPr>
        <w:t>c</w:t>
      </w:r>
      <w:proofErr w:type="spellEnd"/>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real-tim</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w:t>
      </w:r>
      <w:r>
        <w:rPr>
          <w:rFonts w:ascii="Arial" w:eastAsia="Arial" w:hAnsi="Arial" w:cs="Arial"/>
          <w:color w:val="363435"/>
          <w:sz w:val="15"/>
          <w:szCs w:val="15"/>
        </w:rPr>
        <w:t>2</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sensin</w:t>
      </w:r>
      <w:r>
        <w:rPr>
          <w:rFonts w:ascii="Arial" w:eastAsia="Arial" w:hAnsi="Arial" w:cs="Arial"/>
          <w:color w:val="363435"/>
          <w:sz w:val="15"/>
          <w:szCs w:val="15"/>
        </w:rPr>
        <w:t>g</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maintains efficienc</w:t>
      </w:r>
      <w:r>
        <w:rPr>
          <w:rFonts w:ascii="Arial" w:eastAsia="Arial" w:hAnsi="Arial" w:cs="Arial"/>
          <w:color w:val="363435"/>
          <w:sz w:val="15"/>
          <w:szCs w:val="15"/>
        </w:rPr>
        <w:t>y</w:t>
      </w:r>
      <w:r>
        <w:rPr>
          <w:rFonts w:ascii="Arial" w:eastAsia="Arial" w:hAnsi="Arial" w:cs="Arial"/>
          <w:color w:val="363435"/>
          <w:spacing w:val="-12"/>
          <w:sz w:val="15"/>
          <w:szCs w:val="15"/>
        </w:rPr>
        <w:t xml:space="preserve"> </w:t>
      </w:r>
      <w:r>
        <w:rPr>
          <w:rFonts w:ascii="Arial" w:eastAsia="Arial" w:hAnsi="Arial" w:cs="Arial"/>
          <w:color w:val="363435"/>
          <w:spacing w:val="-3"/>
          <w:sz w:val="15"/>
          <w:szCs w:val="15"/>
        </w:rPr>
        <w:t>throughou</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th</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modulatio</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range</w:t>
      </w:r>
    </w:p>
    <w:p w:rsidR="003A5AB1" w:rsidRDefault="00BF4550">
      <w:pPr>
        <w:spacing w:before="87"/>
        <w:ind w:left="12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Seale</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combustio</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chamber</w:t>
      </w:r>
    </w:p>
    <w:p w:rsidR="003A5AB1" w:rsidRDefault="00BF4550">
      <w:pPr>
        <w:spacing w:before="87"/>
        <w:ind w:left="12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Pre-mi</w:t>
      </w:r>
      <w:r>
        <w:rPr>
          <w:rFonts w:ascii="Arial" w:eastAsia="Arial" w:hAnsi="Arial" w:cs="Arial"/>
          <w:color w:val="363435"/>
          <w:sz w:val="15"/>
          <w:szCs w:val="15"/>
        </w:rPr>
        <w:t>x</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stainles</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stee</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burner</w:t>
      </w:r>
    </w:p>
    <w:p w:rsidR="003A5AB1" w:rsidRDefault="00BF4550">
      <w:pPr>
        <w:spacing w:before="87"/>
        <w:ind w:left="12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Stainles</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stee</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hea</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exchange</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wit</w:t>
      </w:r>
      <w:r>
        <w:rPr>
          <w:rFonts w:ascii="Arial" w:eastAsia="Arial" w:hAnsi="Arial" w:cs="Arial"/>
          <w:color w:val="363435"/>
          <w:sz w:val="15"/>
          <w:szCs w:val="15"/>
        </w:rPr>
        <w:t>h</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welded</w:t>
      </w:r>
    </w:p>
    <w:p w:rsidR="003A5AB1" w:rsidRDefault="00BF4550">
      <w:pPr>
        <w:spacing w:line="140" w:lineRule="exact"/>
        <w:ind w:left="300"/>
        <w:rPr>
          <w:rFonts w:ascii="Arial" w:eastAsia="Arial" w:hAnsi="Arial" w:cs="Arial"/>
          <w:sz w:val="15"/>
          <w:szCs w:val="15"/>
        </w:rPr>
      </w:pPr>
      <w:r>
        <w:pict>
          <v:group id="_x0000_s1027" style="position:absolute;left:0;text-align:left;margin-left:35pt;margin-top:715.5pt;width:522.5pt;height:0;z-index:-251657728;mso-position-horizontal-relative:page;mso-position-vertical-relative:page" coordorigin="700,14310" coordsize="10450,0">
            <v:shape id="_x0000_s1028" style="position:absolute;left:700;top:14310;width:10450;height:0" coordorigin="700,14310" coordsize="10450,0" path="m700,14310r10450,e" filled="f" strokecolor="#363435" strokeweight="1pt">
              <v:path arrowok="t"/>
            </v:shape>
            <w10:wrap anchorx="page" anchory="page"/>
          </v:group>
        </w:pict>
      </w:r>
      <w:r>
        <w:rPr>
          <w:rFonts w:ascii="Arial" w:eastAsia="Arial" w:hAnsi="Arial" w:cs="Arial"/>
          <w:color w:val="363435"/>
          <w:spacing w:val="-3"/>
          <w:sz w:val="15"/>
          <w:szCs w:val="15"/>
        </w:rPr>
        <w:t>construction</w:t>
      </w:r>
    </w:p>
    <w:p w:rsidR="003A5AB1" w:rsidRDefault="00BF4550">
      <w:pPr>
        <w:spacing w:before="2" w:line="280" w:lineRule="exact"/>
        <w:rPr>
          <w:sz w:val="28"/>
          <w:szCs w:val="28"/>
        </w:rPr>
      </w:pPr>
      <w:r>
        <w:br w:type="column"/>
      </w:r>
    </w:p>
    <w:p w:rsidR="003A5AB1" w:rsidRDefault="00BF4550">
      <w:pPr>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Electroni</w:t>
      </w:r>
      <w:r>
        <w:rPr>
          <w:rFonts w:ascii="Arial" w:eastAsia="Arial" w:hAnsi="Arial" w:cs="Arial"/>
          <w:color w:val="363435"/>
          <w:sz w:val="15"/>
          <w:szCs w:val="15"/>
        </w:rPr>
        <w:t>c</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PI</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modulatin</w:t>
      </w:r>
      <w:r>
        <w:rPr>
          <w:rFonts w:ascii="Arial" w:eastAsia="Arial" w:hAnsi="Arial" w:cs="Arial"/>
          <w:color w:val="363435"/>
          <w:sz w:val="15"/>
          <w:szCs w:val="15"/>
        </w:rPr>
        <w:t>g</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contro</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wit</w:t>
      </w:r>
      <w:r>
        <w:rPr>
          <w:rFonts w:ascii="Arial" w:eastAsia="Arial" w:hAnsi="Arial" w:cs="Arial"/>
          <w:color w:val="363435"/>
          <w:sz w:val="15"/>
          <w:szCs w:val="15"/>
        </w:rPr>
        <w:t>h</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large</w:t>
      </w:r>
    </w:p>
    <w:p w:rsidR="003A5AB1" w:rsidRDefault="00BF4550">
      <w:pPr>
        <w:spacing w:line="160" w:lineRule="exact"/>
        <w:ind w:left="180"/>
        <w:rPr>
          <w:rFonts w:ascii="Arial" w:eastAsia="Arial" w:hAnsi="Arial" w:cs="Arial"/>
          <w:sz w:val="15"/>
          <w:szCs w:val="15"/>
        </w:rPr>
      </w:pPr>
      <w:r>
        <w:rPr>
          <w:rFonts w:ascii="Arial" w:eastAsia="Arial" w:hAnsi="Arial" w:cs="Arial"/>
          <w:color w:val="363435"/>
          <w:spacing w:val="-3"/>
          <w:sz w:val="15"/>
          <w:szCs w:val="15"/>
        </w:rPr>
        <w:t>touchscree</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an</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colo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display</w:t>
      </w:r>
    </w:p>
    <w:p w:rsidR="003A5AB1" w:rsidRDefault="00BF4550">
      <w:pPr>
        <w:spacing w:before="87"/>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Multipl</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independen</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hea</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demands</w:t>
      </w:r>
    </w:p>
    <w:p w:rsidR="003A5AB1" w:rsidRDefault="003A5AB1">
      <w:pPr>
        <w:spacing w:line="100" w:lineRule="exact"/>
        <w:rPr>
          <w:sz w:val="10"/>
          <w:szCs w:val="10"/>
        </w:rPr>
      </w:pPr>
    </w:p>
    <w:p w:rsidR="003A5AB1" w:rsidRDefault="00BF4550">
      <w:pPr>
        <w:spacing w:line="160" w:lineRule="exact"/>
        <w:ind w:left="180" w:right="101" w:hanging="18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Controlle</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cascade</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wit</w:t>
      </w:r>
      <w:r>
        <w:rPr>
          <w:rFonts w:ascii="Arial" w:eastAsia="Arial" w:hAnsi="Arial" w:cs="Arial"/>
          <w:color w:val="363435"/>
          <w:sz w:val="15"/>
          <w:szCs w:val="15"/>
        </w:rPr>
        <w:t>h</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u</w:t>
      </w:r>
      <w:r>
        <w:rPr>
          <w:rFonts w:ascii="Arial" w:eastAsia="Arial" w:hAnsi="Arial" w:cs="Arial"/>
          <w:color w:val="363435"/>
          <w:sz w:val="15"/>
          <w:szCs w:val="15"/>
        </w:rPr>
        <w:t>p</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w:t>
      </w:r>
      <w:r>
        <w:rPr>
          <w:rFonts w:ascii="Arial" w:eastAsia="Arial" w:hAnsi="Arial" w:cs="Arial"/>
          <w:color w:val="363435"/>
          <w:sz w:val="15"/>
          <w:szCs w:val="15"/>
        </w:rPr>
        <w:t>o</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 xml:space="preserve">eight </w:t>
      </w:r>
      <w:proofErr w:type="spellStart"/>
      <w:r>
        <w:rPr>
          <w:rFonts w:ascii="Arial" w:eastAsia="Arial" w:hAnsi="Arial" w:cs="Arial"/>
          <w:color w:val="363435"/>
          <w:spacing w:val="-3"/>
          <w:sz w:val="15"/>
          <w:szCs w:val="15"/>
        </w:rPr>
        <w:t>MagnaTher</w:t>
      </w:r>
      <w:r>
        <w:rPr>
          <w:rFonts w:ascii="Arial" w:eastAsia="Arial" w:hAnsi="Arial" w:cs="Arial"/>
          <w:color w:val="363435"/>
          <w:sz w:val="15"/>
          <w:szCs w:val="15"/>
        </w:rPr>
        <w:t>m</w:t>
      </w:r>
      <w:proofErr w:type="spellEnd"/>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heater</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equippe</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wit</w:t>
      </w:r>
      <w:r>
        <w:rPr>
          <w:rFonts w:ascii="Arial" w:eastAsia="Arial" w:hAnsi="Arial" w:cs="Arial"/>
          <w:color w:val="363435"/>
          <w:sz w:val="15"/>
          <w:szCs w:val="15"/>
        </w:rPr>
        <w:t>h</w:t>
      </w:r>
      <w:r>
        <w:rPr>
          <w:rFonts w:ascii="Arial" w:eastAsia="Arial" w:hAnsi="Arial" w:cs="Arial"/>
          <w:color w:val="363435"/>
          <w:spacing w:val="-6"/>
          <w:sz w:val="15"/>
          <w:szCs w:val="15"/>
        </w:rPr>
        <w:t xml:space="preserve"> </w:t>
      </w:r>
      <w:proofErr w:type="spellStart"/>
      <w:r>
        <w:rPr>
          <w:rFonts w:ascii="Arial" w:eastAsia="Arial" w:hAnsi="Arial" w:cs="Arial"/>
          <w:color w:val="363435"/>
          <w:spacing w:val="-3"/>
          <w:sz w:val="15"/>
          <w:szCs w:val="15"/>
        </w:rPr>
        <w:t>Laar</w:t>
      </w:r>
      <w:r>
        <w:rPr>
          <w:rFonts w:ascii="Arial" w:eastAsia="Arial" w:hAnsi="Arial" w:cs="Arial"/>
          <w:color w:val="363435"/>
          <w:sz w:val="15"/>
          <w:szCs w:val="15"/>
        </w:rPr>
        <w:t>s</w:t>
      </w:r>
      <w:proofErr w:type="spellEnd"/>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Linc control</w:t>
      </w:r>
    </w:p>
    <w:p w:rsidR="003A5AB1" w:rsidRDefault="00BF4550">
      <w:pPr>
        <w:spacing w:before="100" w:line="160" w:lineRule="exact"/>
        <w:ind w:left="180" w:right="-26" w:hanging="18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Accept</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4-20m</w:t>
      </w:r>
      <w:r>
        <w:rPr>
          <w:rFonts w:ascii="Arial" w:eastAsia="Arial" w:hAnsi="Arial" w:cs="Arial"/>
          <w:color w:val="363435"/>
          <w:sz w:val="15"/>
          <w:szCs w:val="15"/>
        </w:rPr>
        <w:t>a</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0-10VD</w:t>
      </w:r>
      <w:r>
        <w:rPr>
          <w:rFonts w:ascii="Arial" w:eastAsia="Arial" w:hAnsi="Arial" w:cs="Arial"/>
          <w:color w:val="363435"/>
          <w:sz w:val="15"/>
          <w:szCs w:val="15"/>
        </w:rPr>
        <w:t>C</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externa</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modulation 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externa</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se</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poin</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control</w:t>
      </w:r>
    </w:p>
    <w:p w:rsidR="003A5AB1" w:rsidRDefault="00BF4550">
      <w:pPr>
        <w:spacing w:before="87"/>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Modbu</w:t>
      </w:r>
      <w:r>
        <w:rPr>
          <w:rFonts w:ascii="Arial" w:eastAsia="Arial" w:hAnsi="Arial" w:cs="Arial"/>
          <w:color w:val="363435"/>
          <w:sz w:val="15"/>
          <w:szCs w:val="15"/>
        </w:rPr>
        <w:t>s</w:t>
      </w:r>
      <w:r>
        <w:rPr>
          <w:rFonts w:ascii="Arial" w:eastAsia="Arial" w:hAnsi="Arial" w:cs="Arial"/>
          <w:color w:val="363435"/>
          <w:spacing w:val="-6"/>
          <w:sz w:val="15"/>
          <w:szCs w:val="15"/>
        </w:rPr>
        <w:t xml:space="preserve"> R</w:t>
      </w:r>
      <w:r>
        <w:rPr>
          <w:rFonts w:ascii="Arial" w:eastAsia="Arial" w:hAnsi="Arial" w:cs="Arial"/>
          <w:color w:val="363435"/>
          <w:spacing w:val="-3"/>
          <w:sz w:val="15"/>
          <w:szCs w:val="15"/>
        </w:rPr>
        <w:t>T</w:t>
      </w:r>
      <w:r>
        <w:rPr>
          <w:rFonts w:ascii="Arial" w:eastAsia="Arial" w:hAnsi="Arial" w:cs="Arial"/>
          <w:color w:val="363435"/>
          <w:sz w:val="15"/>
          <w:szCs w:val="15"/>
        </w:rPr>
        <w:t>U</w:t>
      </w:r>
      <w:r>
        <w:rPr>
          <w:rFonts w:ascii="Arial" w:eastAsia="Arial" w:hAnsi="Arial" w:cs="Arial"/>
          <w:color w:val="363435"/>
          <w:spacing w:val="-6"/>
          <w:sz w:val="15"/>
          <w:szCs w:val="15"/>
        </w:rPr>
        <w:t xml:space="preserve"> </w:t>
      </w:r>
      <w:r>
        <w:rPr>
          <w:rFonts w:ascii="Arial" w:eastAsia="Arial" w:hAnsi="Arial" w:cs="Arial"/>
          <w:color w:val="363435"/>
          <w:sz w:val="15"/>
          <w:szCs w:val="15"/>
        </w:rPr>
        <w:t>&amp;</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BACne</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MST</w:t>
      </w:r>
      <w:r>
        <w:rPr>
          <w:rFonts w:ascii="Arial" w:eastAsia="Arial" w:hAnsi="Arial" w:cs="Arial"/>
          <w:color w:val="363435"/>
          <w:sz w:val="15"/>
          <w:szCs w:val="15"/>
        </w:rPr>
        <w:t>P</w:t>
      </w:r>
      <w:r>
        <w:rPr>
          <w:rFonts w:ascii="Arial" w:eastAsia="Arial" w:hAnsi="Arial" w:cs="Arial"/>
          <w:color w:val="363435"/>
          <w:spacing w:val="-9"/>
          <w:sz w:val="15"/>
          <w:szCs w:val="15"/>
        </w:rPr>
        <w:t xml:space="preserve"> </w:t>
      </w:r>
      <w:r>
        <w:rPr>
          <w:rFonts w:ascii="Arial" w:eastAsia="Arial" w:hAnsi="Arial" w:cs="Arial"/>
          <w:color w:val="363435"/>
          <w:spacing w:val="-3"/>
          <w:sz w:val="15"/>
          <w:szCs w:val="15"/>
        </w:rPr>
        <w:t>o</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board</w:t>
      </w:r>
    </w:p>
    <w:p w:rsidR="003A5AB1" w:rsidRDefault="00BF4550">
      <w:pPr>
        <w:spacing w:before="87"/>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Domesti</w:t>
      </w:r>
      <w:r>
        <w:rPr>
          <w:rFonts w:ascii="Arial" w:eastAsia="Arial" w:hAnsi="Arial" w:cs="Arial"/>
          <w:color w:val="363435"/>
          <w:sz w:val="15"/>
          <w:szCs w:val="15"/>
        </w:rPr>
        <w:t>c</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wate</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pum</w:t>
      </w:r>
      <w:r>
        <w:rPr>
          <w:rFonts w:ascii="Arial" w:eastAsia="Arial" w:hAnsi="Arial" w:cs="Arial"/>
          <w:color w:val="363435"/>
          <w:sz w:val="15"/>
          <w:szCs w:val="15"/>
        </w:rPr>
        <w:t>p</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contro</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wit</w:t>
      </w:r>
      <w:r>
        <w:rPr>
          <w:rFonts w:ascii="Arial" w:eastAsia="Arial" w:hAnsi="Arial" w:cs="Arial"/>
          <w:color w:val="363435"/>
          <w:sz w:val="15"/>
          <w:szCs w:val="15"/>
        </w:rPr>
        <w:t>h</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tim</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delay</w:t>
      </w:r>
    </w:p>
    <w:p w:rsidR="003A5AB1" w:rsidRDefault="00BF4550">
      <w:pPr>
        <w:spacing w:before="87"/>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Senso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DH</w:t>
      </w:r>
      <w:r>
        <w:rPr>
          <w:rFonts w:ascii="Arial" w:eastAsia="Arial" w:hAnsi="Arial" w:cs="Arial"/>
          <w:color w:val="363435"/>
          <w:sz w:val="15"/>
          <w:szCs w:val="15"/>
        </w:rPr>
        <w:t>W</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tank</w:t>
      </w:r>
    </w:p>
    <w:p w:rsidR="003A5AB1" w:rsidRDefault="00BF4550">
      <w:pPr>
        <w:spacing w:before="87"/>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Horizonta</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vertica</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direc</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vent</w:t>
      </w:r>
    </w:p>
    <w:p w:rsidR="003A5AB1" w:rsidRDefault="00BF4550">
      <w:pPr>
        <w:spacing w:before="87"/>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11"/>
          <w:sz w:val="15"/>
          <w:szCs w:val="15"/>
        </w:rPr>
        <w:t>V</w:t>
      </w:r>
      <w:r>
        <w:rPr>
          <w:rFonts w:ascii="Arial" w:eastAsia="Arial" w:hAnsi="Arial" w:cs="Arial"/>
          <w:color w:val="363435"/>
          <w:spacing w:val="-3"/>
          <w:sz w:val="15"/>
          <w:szCs w:val="15"/>
        </w:rPr>
        <w:t>en</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an</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ai</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pip</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length</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w:t>
      </w:r>
      <w:r>
        <w:rPr>
          <w:rFonts w:ascii="Arial" w:eastAsia="Arial" w:hAnsi="Arial" w:cs="Arial"/>
          <w:color w:val="363435"/>
          <w:sz w:val="15"/>
          <w:szCs w:val="15"/>
        </w:rPr>
        <w:t>f</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u</w:t>
      </w:r>
      <w:r>
        <w:rPr>
          <w:rFonts w:ascii="Arial" w:eastAsia="Arial" w:hAnsi="Arial" w:cs="Arial"/>
          <w:color w:val="363435"/>
          <w:sz w:val="15"/>
          <w:szCs w:val="15"/>
        </w:rPr>
        <w:t>p</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w:t>
      </w:r>
      <w:r>
        <w:rPr>
          <w:rFonts w:ascii="Arial" w:eastAsia="Arial" w:hAnsi="Arial" w:cs="Arial"/>
          <w:color w:val="363435"/>
          <w:sz w:val="15"/>
          <w:szCs w:val="15"/>
        </w:rPr>
        <w:t>o</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10</w:t>
      </w:r>
      <w:r>
        <w:rPr>
          <w:rFonts w:ascii="Arial" w:eastAsia="Arial" w:hAnsi="Arial" w:cs="Arial"/>
          <w:color w:val="363435"/>
          <w:sz w:val="15"/>
          <w:szCs w:val="15"/>
        </w:rPr>
        <w:t>0</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equivalent</w:t>
      </w:r>
    </w:p>
    <w:p w:rsidR="003A5AB1" w:rsidRDefault="00BF4550">
      <w:pPr>
        <w:spacing w:line="160" w:lineRule="exact"/>
        <w:ind w:left="180"/>
        <w:rPr>
          <w:rFonts w:ascii="Arial" w:eastAsia="Arial" w:hAnsi="Arial" w:cs="Arial"/>
          <w:sz w:val="15"/>
          <w:szCs w:val="15"/>
        </w:rPr>
      </w:pPr>
      <w:r>
        <w:rPr>
          <w:rFonts w:ascii="Arial" w:eastAsia="Arial" w:hAnsi="Arial" w:cs="Arial"/>
          <w:color w:val="363435"/>
          <w:spacing w:val="-3"/>
          <w:sz w:val="15"/>
          <w:szCs w:val="15"/>
        </w:rPr>
        <w:t>fee</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(each)</w:t>
      </w:r>
    </w:p>
    <w:p w:rsidR="003A5AB1" w:rsidRDefault="00BF4550">
      <w:pPr>
        <w:spacing w:before="87"/>
        <w:ind w:right="-38"/>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"Knock-down</w:t>
      </w:r>
      <w:r>
        <w:rPr>
          <w:rFonts w:ascii="Arial" w:eastAsia="Arial" w:hAnsi="Arial" w:cs="Arial"/>
          <w:color w:val="363435"/>
          <w:sz w:val="15"/>
          <w:szCs w:val="15"/>
        </w:rPr>
        <w: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feature</w:t>
      </w:r>
      <w:r>
        <w:rPr>
          <w:rFonts w:ascii="Arial" w:eastAsia="Arial" w:hAnsi="Arial" w:cs="Arial"/>
          <w:color w:val="363435"/>
          <w:sz w:val="15"/>
          <w:szCs w:val="15"/>
        </w:rPr>
        <w: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Removabl</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to</w:t>
      </w:r>
      <w:r>
        <w:rPr>
          <w:rFonts w:ascii="Arial" w:eastAsia="Arial" w:hAnsi="Arial" w:cs="Arial"/>
          <w:color w:val="363435"/>
          <w:sz w:val="15"/>
          <w:szCs w:val="15"/>
        </w:rPr>
        <w:t>p</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sectio</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for</w:t>
      </w:r>
    </w:p>
    <w:p w:rsidR="003A5AB1" w:rsidRDefault="00BF4550">
      <w:pPr>
        <w:spacing w:line="160" w:lineRule="exact"/>
        <w:ind w:left="180"/>
        <w:rPr>
          <w:rFonts w:ascii="Arial" w:eastAsia="Arial" w:hAnsi="Arial" w:cs="Arial"/>
          <w:sz w:val="15"/>
          <w:szCs w:val="15"/>
        </w:rPr>
      </w:pPr>
      <w:r>
        <w:rPr>
          <w:rFonts w:ascii="Arial" w:eastAsia="Arial" w:hAnsi="Arial" w:cs="Arial"/>
          <w:color w:val="363435"/>
          <w:spacing w:val="-3"/>
          <w:sz w:val="15"/>
          <w:szCs w:val="15"/>
        </w:rPr>
        <w:t>eas</w:t>
      </w:r>
      <w:r>
        <w:rPr>
          <w:rFonts w:ascii="Arial" w:eastAsia="Arial" w:hAnsi="Arial" w:cs="Arial"/>
          <w:color w:val="363435"/>
          <w:sz w:val="15"/>
          <w:szCs w:val="15"/>
        </w:rPr>
        <w:t>y</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handlin</w:t>
      </w:r>
      <w:r>
        <w:rPr>
          <w:rFonts w:ascii="Arial" w:eastAsia="Arial" w:hAnsi="Arial" w:cs="Arial"/>
          <w:color w:val="363435"/>
          <w:sz w:val="15"/>
          <w:szCs w:val="15"/>
        </w:rPr>
        <w:t>g</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an</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installation</w:t>
      </w:r>
    </w:p>
    <w:p w:rsidR="003A5AB1" w:rsidRDefault="00BF4550">
      <w:pPr>
        <w:spacing w:before="87"/>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Hig</w:t>
      </w:r>
      <w:r>
        <w:rPr>
          <w:rFonts w:ascii="Arial" w:eastAsia="Arial" w:hAnsi="Arial" w:cs="Arial"/>
          <w:color w:val="363435"/>
          <w:sz w:val="15"/>
          <w:szCs w:val="15"/>
        </w:rPr>
        <w:t>h</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an</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lo</w:t>
      </w:r>
      <w:r>
        <w:rPr>
          <w:rFonts w:ascii="Arial" w:eastAsia="Arial" w:hAnsi="Arial" w:cs="Arial"/>
          <w:color w:val="363435"/>
          <w:sz w:val="15"/>
          <w:szCs w:val="15"/>
        </w:rPr>
        <w:t>w</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ga</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pressur</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switches</w:t>
      </w:r>
    </w:p>
    <w:p w:rsidR="003A5AB1" w:rsidRDefault="00BF4550">
      <w:pPr>
        <w:spacing w:before="87"/>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11"/>
          <w:sz w:val="15"/>
          <w:szCs w:val="15"/>
        </w:rPr>
        <w:t>V</w:t>
      </w:r>
      <w:r>
        <w:rPr>
          <w:rFonts w:ascii="Arial" w:eastAsia="Arial" w:hAnsi="Arial" w:cs="Arial"/>
          <w:color w:val="363435"/>
          <w:spacing w:val="-3"/>
          <w:sz w:val="15"/>
          <w:szCs w:val="15"/>
        </w:rPr>
        <w:t>en</w:t>
      </w:r>
      <w:r>
        <w:rPr>
          <w:rFonts w:ascii="Arial" w:eastAsia="Arial" w:hAnsi="Arial" w:cs="Arial"/>
          <w:color w:val="363435"/>
          <w:sz w:val="15"/>
          <w:szCs w:val="15"/>
        </w:rPr>
        <w:t>t</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temperatur</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cutoff</w:t>
      </w:r>
    </w:p>
    <w:p w:rsidR="003A5AB1" w:rsidRDefault="00BF4550">
      <w:pPr>
        <w:spacing w:before="87"/>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Normall</w:t>
      </w:r>
      <w:r>
        <w:rPr>
          <w:rFonts w:ascii="Arial" w:eastAsia="Arial" w:hAnsi="Arial" w:cs="Arial"/>
          <w:color w:val="363435"/>
          <w:sz w:val="15"/>
          <w:szCs w:val="15"/>
        </w:rPr>
        <w:t>y</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ope</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alar</w:t>
      </w:r>
      <w:r>
        <w:rPr>
          <w:rFonts w:ascii="Arial" w:eastAsia="Arial" w:hAnsi="Arial" w:cs="Arial"/>
          <w:color w:val="363435"/>
          <w:sz w:val="15"/>
          <w:szCs w:val="15"/>
        </w:rPr>
        <w:t>m</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contact</w:t>
      </w:r>
    </w:p>
    <w:p w:rsidR="003A5AB1" w:rsidRDefault="00BF4550">
      <w:pPr>
        <w:spacing w:before="2" w:line="280" w:lineRule="exact"/>
        <w:rPr>
          <w:sz w:val="28"/>
          <w:szCs w:val="28"/>
        </w:rPr>
      </w:pPr>
      <w:r>
        <w:br w:type="column"/>
      </w:r>
    </w:p>
    <w:p w:rsidR="003A5AB1" w:rsidRDefault="00BF4550">
      <w:pPr>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Ai</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filter</w:t>
      </w:r>
    </w:p>
    <w:p w:rsidR="003A5AB1" w:rsidRDefault="00BF4550">
      <w:pPr>
        <w:spacing w:before="87"/>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Built-i</w:t>
      </w:r>
      <w:r>
        <w:rPr>
          <w:rFonts w:ascii="Arial" w:eastAsia="Arial" w:hAnsi="Arial" w:cs="Arial"/>
          <w:color w:val="363435"/>
          <w:sz w:val="15"/>
          <w:szCs w:val="15"/>
        </w:rPr>
        <w:t>n</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condensat</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trap</w:t>
      </w:r>
    </w:p>
    <w:p w:rsidR="003A5AB1" w:rsidRDefault="00BF4550">
      <w:pPr>
        <w:spacing w:before="87"/>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9"/>
          <w:sz w:val="15"/>
          <w:szCs w:val="15"/>
        </w:rPr>
        <w:t>W</w:t>
      </w:r>
      <w:r>
        <w:rPr>
          <w:rFonts w:ascii="Arial" w:eastAsia="Arial" w:hAnsi="Arial" w:cs="Arial"/>
          <w:color w:val="363435"/>
          <w:spacing w:val="-3"/>
          <w:sz w:val="15"/>
          <w:szCs w:val="15"/>
        </w:rPr>
        <w:t>ate</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flo</w:t>
      </w:r>
      <w:r>
        <w:rPr>
          <w:rFonts w:ascii="Arial" w:eastAsia="Arial" w:hAnsi="Arial" w:cs="Arial"/>
          <w:color w:val="363435"/>
          <w:sz w:val="15"/>
          <w:szCs w:val="15"/>
        </w:rPr>
        <w:t>w</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switch</w:t>
      </w:r>
    </w:p>
    <w:p w:rsidR="003A5AB1" w:rsidRDefault="00BF4550">
      <w:pPr>
        <w:spacing w:before="87"/>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20"/>
          <w:sz w:val="15"/>
          <w:szCs w:val="15"/>
        </w:rPr>
        <w:t>T</w:t>
      </w:r>
      <w:r>
        <w:rPr>
          <w:rFonts w:ascii="Arial" w:eastAsia="Arial" w:hAnsi="Arial" w:cs="Arial"/>
          <w:color w:val="363435"/>
          <w:spacing w:val="-3"/>
          <w:sz w:val="15"/>
          <w:szCs w:val="15"/>
        </w:rPr>
        <w:t>emperatur</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z w:val="15"/>
          <w:szCs w:val="15"/>
        </w:rPr>
        <w:t>&amp;</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pressur</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gauge</w:t>
      </w:r>
    </w:p>
    <w:p w:rsidR="003A5AB1" w:rsidRDefault="00BF4550">
      <w:pPr>
        <w:spacing w:before="87"/>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Lo</w:t>
      </w:r>
      <w:r>
        <w:rPr>
          <w:rFonts w:ascii="Arial" w:eastAsia="Arial" w:hAnsi="Arial" w:cs="Arial"/>
          <w:color w:val="363435"/>
          <w:sz w:val="15"/>
          <w:szCs w:val="15"/>
        </w:rPr>
        <w:t>w</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wate</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cutoff</w:t>
      </w:r>
    </w:p>
    <w:p w:rsidR="003A5AB1" w:rsidRDefault="003A5AB1">
      <w:pPr>
        <w:spacing w:line="100" w:lineRule="exact"/>
        <w:rPr>
          <w:sz w:val="10"/>
          <w:szCs w:val="10"/>
        </w:rPr>
      </w:pPr>
    </w:p>
    <w:p w:rsidR="003A5AB1" w:rsidRDefault="00BF4550">
      <w:pPr>
        <w:spacing w:line="160" w:lineRule="exact"/>
        <w:ind w:left="180" w:right="359" w:hanging="180"/>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12</w:t>
      </w:r>
      <w:r>
        <w:rPr>
          <w:rFonts w:ascii="Arial" w:eastAsia="Arial" w:hAnsi="Arial" w:cs="Arial"/>
          <w:color w:val="363435"/>
          <w:sz w:val="15"/>
          <w:szCs w:val="15"/>
        </w:rPr>
        <w:t>5</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ps</w:t>
      </w:r>
      <w:r>
        <w:rPr>
          <w:rFonts w:ascii="Arial" w:eastAsia="Arial" w:hAnsi="Arial" w:cs="Arial"/>
          <w:color w:val="363435"/>
          <w:sz w:val="15"/>
          <w:szCs w:val="15"/>
        </w:rPr>
        <w:t>i</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(861kPa</w:t>
      </w:r>
      <w:r>
        <w:rPr>
          <w:rFonts w:ascii="Arial" w:eastAsia="Arial" w:hAnsi="Arial" w:cs="Arial"/>
          <w:color w:val="363435"/>
          <w:sz w:val="15"/>
          <w:szCs w:val="15"/>
        </w:rPr>
        <w:t>)</w:t>
      </w:r>
      <w:r>
        <w:rPr>
          <w:rFonts w:ascii="Arial" w:eastAsia="Arial" w:hAnsi="Arial" w:cs="Arial"/>
          <w:color w:val="363435"/>
          <w:spacing w:val="-14"/>
          <w:sz w:val="15"/>
          <w:szCs w:val="15"/>
        </w:rPr>
        <w:t xml:space="preserve"> </w:t>
      </w:r>
      <w:r>
        <w:rPr>
          <w:rFonts w:ascii="Arial" w:eastAsia="Arial" w:hAnsi="Arial" w:cs="Arial"/>
          <w:color w:val="363435"/>
          <w:spacing w:val="-3"/>
          <w:sz w:val="15"/>
          <w:szCs w:val="15"/>
        </w:rPr>
        <w:t>ASM</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rate</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pressur</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relief valve</w:t>
      </w:r>
    </w:p>
    <w:p w:rsidR="003A5AB1" w:rsidRDefault="00BF4550">
      <w:pPr>
        <w:spacing w:before="87"/>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Groov</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loc</w:t>
      </w:r>
      <w:r>
        <w:rPr>
          <w:rFonts w:ascii="Arial" w:eastAsia="Arial" w:hAnsi="Arial" w:cs="Arial"/>
          <w:color w:val="363435"/>
          <w:sz w:val="15"/>
          <w:szCs w:val="15"/>
        </w:rPr>
        <w:t>k</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fitting</w:t>
      </w:r>
      <w:r>
        <w:rPr>
          <w:rFonts w:ascii="Arial" w:eastAsia="Arial" w:hAnsi="Arial" w:cs="Arial"/>
          <w:color w:val="363435"/>
          <w:sz w:val="15"/>
          <w:szCs w:val="15"/>
        </w:rPr>
        <w:t>s</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(optiona</w:t>
      </w:r>
      <w:r>
        <w:rPr>
          <w:rFonts w:ascii="Arial" w:eastAsia="Arial" w:hAnsi="Arial" w:cs="Arial"/>
          <w:color w:val="363435"/>
          <w:sz w:val="15"/>
          <w:szCs w:val="15"/>
        </w:rPr>
        <w:t>l</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flang</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adapter)</w:t>
      </w:r>
    </w:p>
    <w:p w:rsidR="003A5AB1" w:rsidRDefault="00BF4550">
      <w:pPr>
        <w:spacing w:before="87"/>
        <w:rPr>
          <w:rFonts w:ascii="Arial" w:eastAsia="Arial" w:hAnsi="Arial" w:cs="Arial"/>
          <w:sz w:val="15"/>
          <w:szCs w:val="15"/>
        </w:r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Burne</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sit</w:t>
      </w:r>
      <w:r>
        <w:rPr>
          <w:rFonts w:ascii="Arial" w:eastAsia="Arial" w:hAnsi="Arial" w:cs="Arial"/>
          <w:color w:val="363435"/>
          <w:sz w:val="15"/>
          <w:szCs w:val="15"/>
        </w:rPr>
        <w:t>e</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glass</w:t>
      </w:r>
    </w:p>
    <w:p w:rsidR="003A5AB1" w:rsidRDefault="00BF4550">
      <w:pPr>
        <w:spacing w:before="87"/>
        <w:rPr>
          <w:rFonts w:ascii="Arial" w:eastAsia="Arial" w:hAnsi="Arial" w:cs="Arial"/>
          <w:sz w:val="15"/>
          <w:szCs w:val="15"/>
        </w:rPr>
        <w:sectPr w:rsidR="003A5AB1">
          <w:type w:val="continuous"/>
          <w:pgSz w:w="12240" w:h="15840"/>
          <w:pgMar w:top="340" w:right="980" w:bottom="280" w:left="600" w:header="720" w:footer="720" w:gutter="0"/>
          <w:cols w:num="3" w:space="720" w:equalWidth="0">
            <w:col w:w="3266" w:space="430"/>
            <w:col w:w="3313" w:space="247"/>
            <w:col w:w="3404"/>
          </w:cols>
        </w:sectPr>
      </w:pPr>
      <w:r>
        <w:rPr>
          <w:rFonts w:ascii="Arial" w:eastAsia="Arial" w:hAnsi="Arial" w:cs="Arial"/>
          <w:color w:val="363435"/>
          <w:sz w:val="15"/>
          <w:szCs w:val="15"/>
        </w:rPr>
        <w:t xml:space="preserve">•  </w:t>
      </w:r>
      <w:r>
        <w:rPr>
          <w:rFonts w:ascii="Arial" w:eastAsia="Arial" w:hAnsi="Arial" w:cs="Arial"/>
          <w:color w:val="363435"/>
          <w:spacing w:val="3"/>
          <w:sz w:val="15"/>
          <w:szCs w:val="15"/>
        </w:rPr>
        <w:t xml:space="preserve"> </w:t>
      </w:r>
      <w:r>
        <w:rPr>
          <w:rFonts w:ascii="Arial" w:eastAsia="Arial" w:hAnsi="Arial" w:cs="Arial"/>
          <w:color w:val="363435"/>
          <w:spacing w:val="-3"/>
          <w:sz w:val="15"/>
          <w:szCs w:val="15"/>
        </w:rPr>
        <w:t>10-</w:t>
      </w:r>
      <w:r>
        <w:rPr>
          <w:rFonts w:ascii="Arial" w:eastAsia="Arial" w:hAnsi="Arial" w:cs="Arial"/>
          <w:color w:val="363435"/>
          <w:spacing w:val="-17"/>
          <w:sz w:val="15"/>
          <w:szCs w:val="15"/>
        </w:rPr>
        <w:t>Y</w:t>
      </w:r>
      <w:r>
        <w:rPr>
          <w:rFonts w:ascii="Arial" w:eastAsia="Arial" w:hAnsi="Arial" w:cs="Arial"/>
          <w:color w:val="363435"/>
          <w:spacing w:val="-3"/>
          <w:sz w:val="15"/>
          <w:szCs w:val="15"/>
        </w:rPr>
        <w:t>ea</w:t>
      </w:r>
      <w:r>
        <w:rPr>
          <w:rFonts w:ascii="Arial" w:eastAsia="Arial" w:hAnsi="Arial" w:cs="Arial"/>
          <w:color w:val="363435"/>
          <w:sz w:val="15"/>
          <w:szCs w:val="15"/>
        </w:rPr>
        <w:t>r</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limite</w:t>
      </w:r>
      <w:r>
        <w:rPr>
          <w:rFonts w:ascii="Arial" w:eastAsia="Arial" w:hAnsi="Arial" w:cs="Arial"/>
          <w:color w:val="363435"/>
          <w:sz w:val="15"/>
          <w:szCs w:val="15"/>
        </w:rPr>
        <w:t>d</w:t>
      </w:r>
      <w:r>
        <w:rPr>
          <w:rFonts w:ascii="Arial" w:eastAsia="Arial" w:hAnsi="Arial" w:cs="Arial"/>
          <w:color w:val="363435"/>
          <w:spacing w:val="-6"/>
          <w:sz w:val="15"/>
          <w:szCs w:val="15"/>
        </w:rPr>
        <w:t xml:space="preserve"> </w:t>
      </w:r>
      <w:r>
        <w:rPr>
          <w:rFonts w:ascii="Arial" w:eastAsia="Arial" w:hAnsi="Arial" w:cs="Arial"/>
          <w:color w:val="363435"/>
          <w:spacing w:val="-3"/>
          <w:sz w:val="15"/>
          <w:szCs w:val="15"/>
        </w:rPr>
        <w:t>warranty</w:t>
      </w:r>
    </w:p>
    <w:p w:rsidR="003A5AB1" w:rsidRDefault="003A5AB1">
      <w:pPr>
        <w:spacing w:line="200" w:lineRule="exact"/>
      </w:pPr>
    </w:p>
    <w:p w:rsidR="003A5AB1" w:rsidRDefault="003A5AB1">
      <w:pPr>
        <w:spacing w:line="200" w:lineRule="exact"/>
      </w:pPr>
    </w:p>
    <w:p w:rsidR="003A5AB1" w:rsidRDefault="003A5AB1">
      <w:pPr>
        <w:spacing w:line="200" w:lineRule="exact"/>
      </w:pPr>
    </w:p>
    <w:p w:rsidR="003A5AB1" w:rsidRDefault="003A5AB1">
      <w:pPr>
        <w:spacing w:line="200" w:lineRule="exact"/>
      </w:pPr>
    </w:p>
    <w:p w:rsidR="003A5AB1" w:rsidRDefault="003A5AB1">
      <w:pPr>
        <w:spacing w:line="200" w:lineRule="exact"/>
      </w:pPr>
    </w:p>
    <w:p w:rsidR="003A5AB1" w:rsidRDefault="003A5AB1">
      <w:pPr>
        <w:spacing w:line="200" w:lineRule="exact"/>
      </w:pPr>
    </w:p>
    <w:p w:rsidR="003A5AB1" w:rsidRDefault="003A5AB1">
      <w:pPr>
        <w:spacing w:line="200" w:lineRule="exact"/>
      </w:pPr>
    </w:p>
    <w:p w:rsidR="003A5AB1" w:rsidRDefault="003A5AB1">
      <w:pPr>
        <w:spacing w:line="200" w:lineRule="exact"/>
      </w:pPr>
    </w:p>
    <w:p w:rsidR="003A5AB1" w:rsidRDefault="003A5AB1">
      <w:pPr>
        <w:spacing w:line="200" w:lineRule="exact"/>
      </w:pPr>
    </w:p>
    <w:p w:rsidR="003A5AB1" w:rsidRDefault="003A5AB1">
      <w:pPr>
        <w:spacing w:line="200" w:lineRule="exact"/>
      </w:pPr>
    </w:p>
    <w:p w:rsidR="003A5AB1" w:rsidRDefault="003A5AB1">
      <w:pPr>
        <w:spacing w:line="200" w:lineRule="exact"/>
      </w:pPr>
    </w:p>
    <w:p w:rsidR="003A5AB1" w:rsidRDefault="003A5AB1">
      <w:pPr>
        <w:spacing w:line="200" w:lineRule="exact"/>
      </w:pPr>
    </w:p>
    <w:p w:rsidR="003A5AB1" w:rsidRDefault="003A5AB1">
      <w:pPr>
        <w:spacing w:before="11" w:line="280" w:lineRule="exact"/>
        <w:rPr>
          <w:sz w:val="28"/>
          <w:szCs w:val="28"/>
        </w:rPr>
      </w:pPr>
    </w:p>
    <w:p w:rsidR="003A5AB1" w:rsidRDefault="00BF4550">
      <w:pPr>
        <w:spacing w:before="38"/>
        <w:ind w:left="3836" w:right="1047"/>
        <w:jc w:val="center"/>
        <w:rPr>
          <w:rFonts w:ascii="Arial" w:eastAsia="Arial" w:hAnsi="Arial" w:cs="Arial"/>
          <w:sz w:val="17"/>
          <w:szCs w:val="17"/>
        </w:rPr>
      </w:pPr>
      <w:r>
        <w:rPr>
          <w:rFonts w:ascii="Arial" w:eastAsia="Arial" w:hAnsi="Arial" w:cs="Arial"/>
          <w:b/>
          <w:i/>
          <w:color w:val="363435"/>
          <w:sz w:val="16"/>
          <w:szCs w:val="16"/>
        </w:rPr>
        <w:br/>
      </w:r>
      <w:bookmarkStart w:id="0" w:name="_GoBack"/>
      <w:bookmarkEnd w:id="0"/>
      <w:r>
        <w:pict>
          <v:shape id="_x0000_s1026" type="#_x0000_t75" style="position:absolute;left:0;text-align:left;margin-left:35.65pt;margin-top:722.95pt;width:130.35pt;height:46.2pt;z-index:-251656704;mso-position-horizontal-relative:page;mso-position-vertical-relative:page">
            <v:imagedata r:id="rId6" o:title=""/>
            <w10:wrap anchorx="page" anchory="page"/>
          </v:shape>
        </w:pict>
      </w:r>
      <w:r>
        <w:rPr>
          <w:rFonts w:ascii="Arial" w:eastAsia="Arial" w:hAnsi="Arial" w:cs="Arial"/>
          <w:b/>
          <w:i/>
          <w:color w:val="363435"/>
          <w:sz w:val="16"/>
          <w:szCs w:val="16"/>
        </w:rPr>
        <w:t xml:space="preserve">Customer Service and Product Support:  </w:t>
      </w:r>
      <w:r>
        <w:rPr>
          <w:rFonts w:ascii="Arial" w:eastAsia="Arial" w:hAnsi="Arial" w:cs="Arial"/>
          <w:b/>
          <w:color w:val="363435"/>
          <w:sz w:val="17"/>
          <w:szCs w:val="17"/>
        </w:rPr>
        <w:t>800.900.9276 • Fax 800.559.1583</w:t>
      </w:r>
    </w:p>
    <w:p w:rsidR="003A5AB1" w:rsidRDefault="00BF4550">
      <w:pPr>
        <w:spacing w:before="35"/>
        <w:ind w:left="3155" w:right="367"/>
        <w:jc w:val="center"/>
        <w:rPr>
          <w:rFonts w:ascii="Arial" w:eastAsia="Arial" w:hAnsi="Arial" w:cs="Arial"/>
          <w:sz w:val="17"/>
          <w:szCs w:val="17"/>
        </w:rPr>
      </w:pPr>
      <w:r>
        <w:rPr>
          <w:rFonts w:ascii="Arial" w:eastAsia="Arial" w:hAnsi="Arial" w:cs="Arial"/>
          <w:b/>
          <w:i/>
          <w:color w:val="363435"/>
          <w:sz w:val="16"/>
          <w:szCs w:val="16"/>
        </w:rPr>
        <w:t xml:space="preserve">Headquarters: </w:t>
      </w:r>
      <w:r>
        <w:rPr>
          <w:rFonts w:ascii="Arial" w:eastAsia="Arial" w:hAnsi="Arial" w:cs="Arial"/>
          <w:b/>
          <w:color w:val="363435"/>
          <w:sz w:val="18"/>
          <w:szCs w:val="18"/>
        </w:rPr>
        <w:t>20</w:t>
      </w:r>
      <w:r>
        <w:rPr>
          <w:rFonts w:ascii="Arial" w:eastAsia="Arial" w:hAnsi="Arial" w:cs="Arial"/>
          <w:b/>
          <w:color w:val="363435"/>
          <w:spacing w:val="-3"/>
          <w:sz w:val="18"/>
          <w:szCs w:val="18"/>
        </w:rPr>
        <w:t xml:space="preserve"> </w:t>
      </w:r>
      <w:r>
        <w:rPr>
          <w:rFonts w:ascii="Arial" w:eastAsia="Arial" w:hAnsi="Arial" w:cs="Arial"/>
          <w:b/>
          <w:color w:val="363435"/>
          <w:sz w:val="17"/>
          <w:szCs w:val="17"/>
        </w:rPr>
        <w:t xml:space="preserve">Industrial </w:t>
      </w:r>
      <w:r>
        <w:rPr>
          <w:rFonts w:ascii="Arial" w:eastAsia="Arial" w:hAnsi="Arial" w:cs="Arial"/>
          <w:b/>
          <w:color w:val="363435"/>
          <w:spacing w:val="-6"/>
          <w:sz w:val="17"/>
          <w:szCs w:val="17"/>
        </w:rPr>
        <w:t>W</w:t>
      </w:r>
      <w:r>
        <w:rPr>
          <w:rFonts w:ascii="Arial" w:eastAsia="Arial" w:hAnsi="Arial" w:cs="Arial"/>
          <w:b/>
          <w:color w:val="363435"/>
          <w:sz w:val="17"/>
          <w:szCs w:val="17"/>
        </w:rPr>
        <w:t>a</w:t>
      </w:r>
      <w:r>
        <w:rPr>
          <w:rFonts w:ascii="Arial" w:eastAsia="Arial" w:hAnsi="Arial" w:cs="Arial"/>
          <w:b/>
          <w:color w:val="363435"/>
          <w:spacing w:val="-13"/>
          <w:sz w:val="17"/>
          <w:szCs w:val="17"/>
        </w:rPr>
        <w:t>y</w:t>
      </w:r>
      <w:r>
        <w:rPr>
          <w:rFonts w:ascii="Arial" w:eastAsia="Arial" w:hAnsi="Arial" w:cs="Arial"/>
          <w:b/>
          <w:color w:val="363435"/>
          <w:sz w:val="17"/>
          <w:szCs w:val="17"/>
        </w:rPr>
        <w:t>, Rocheste</w:t>
      </w:r>
      <w:r>
        <w:rPr>
          <w:rFonts w:ascii="Arial" w:eastAsia="Arial" w:hAnsi="Arial" w:cs="Arial"/>
          <w:b/>
          <w:color w:val="363435"/>
          <w:spacing w:val="-9"/>
          <w:sz w:val="17"/>
          <w:szCs w:val="17"/>
        </w:rPr>
        <w:t>r</w:t>
      </w:r>
      <w:r>
        <w:rPr>
          <w:rFonts w:ascii="Arial" w:eastAsia="Arial" w:hAnsi="Arial" w:cs="Arial"/>
          <w:b/>
          <w:color w:val="363435"/>
          <w:sz w:val="17"/>
          <w:szCs w:val="17"/>
        </w:rPr>
        <w:t xml:space="preserve">, NH 03867  • </w:t>
      </w:r>
      <w:r>
        <w:rPr>
          <w:rFonts w:ascii="Arial" w:eastAsia="Arial" w:hAnsi="Arial" w:cs="Arial"/>
          <w:b/>
          <w:color w:val="363435"/>
          <w:sz w:val="17"/>
          <w:szCs w:val="17"/>
        </w:rPr>
        <w:t>603.335.6300 • Fax 603.335.3355</w:t>
      </w:r>
    </w:p>
    <w:p w:rsidR="003A5AB1" w:rsidRDefault="00BF4550">
      <w:pPr>
        <w:spacing w:before="51"/>
        <w:ind w:left="3311" w:right="523"/>
        <w:jc w:val="center"/>
        <w:rPr>
          <w:rFonts w:ascii="Arial" w:eastAsia="Arial" w:hAnsi="Arial" w:cs="Arial"/>
          <w:sz w:val="16"/>
          <w:szCs w:val="16"/>
        </w:rPr>
      </w:pPr>
      <w:r>
        <w:rPr>
          <w:rFonts w:ascii="Arial" w:eastAsia="Arial" w:hAnsi="Arial" w:cs="Arial"/>
          <w:color w:val="363435"/>
          <w:sz w:val="16"/>
          <w:szCs w:val="16"/>
        </w:rPr>
        <w:t>9</w:t>
      </w:r>
      <w:r>
        <w:rPr>
          <w:rFonts w:ascii="Arial" w:eastAsia="Arial" w:hAnsi="Arial" w:cs="Arial"/>
          <w:color w:val="363435"/>
          <w:spacing w:val="3"/>
          <w:sz w:val="16"/>
          <w:szCs w:val="16"/>
        </w:rPr>
        <w:t xml:space="preserve"> </w:t>
      </w:r>
      <w:proofErr w:type="spellStart"/>
      <w:r>
        <w:rPr>
          <w:rFonts w:ascii="Arial" w:eastAsia="Arial" w:hAnsi="Arial" w:cs="Arial"/>
          <w:color w:val="363435"/>
          <w:sz w:val="16"/>
          <w:szCs w:val="16"/>
        </w:rPr>
        <w:t>Brigden</w:t>
      </w:r>
      <w:proofErr w:type="spellEnd"/>
      <w:r>
        <w:rPr>
          <w:rFonts w:ascii="Arial" w:eastAsia="Arial" w:hAnsi="Arial" w:cs="Arial"/>
          <w:color w:val="363435"/>
          <w:spacing w:val="12"/>
          <w:sz w:val="16"/>
          <w:szCs w:val="16"/>
        </w:rPr>
        <w:t xml:space="preserve"> </w:t>
      </w:r>
      <w:r>
        <w:rPr>
          <w:rFonts w:ascii="Arial" w:eastAsia="Arial" w:hAnsi="Arial" w:cs="Arial"/>
          <w:color w:val="363435"/>
          <w:sz w:val="16"/>
          <w:szCs w:val="16"/>
        </w:rPr>
        <w:t>Gate,</w:t>
      </w:r>
      <w:r>
        <w:rPr>
          <w:rFonts w:ascii="Arial" w:eastAsia="Arial" w:hAnsi="Arial" w:cs="Arial"/>
          <w:color w:val="363435"/>
          <w:spacing w:val="9"/>
          <w:sz w:val="16"/>
          <w:szCs w:val="16"/>
        </w:rPr>
        <w:t xml:space="preserve"> </w:t>
      </w:r>
      <w:proofErr w:type="spellStart"/>
      <w:r>
        <w:rPr>
          <w:rFonts w:ascii="Arial" w:eastAsia="Arial" w:hAnsi="Arial" w:cs="Arial"/>
          <w:color w:val="363435"/>
          <w:sz w:val="16"/>
          <w:szCs w:val="16"/>
        </w:rPr>
        <w:t>Halton</w:t>
      </w:r>
      <w:proofErr w:type="spellEnd"/>
      <w:r>
        <w:rPr>
          <w:rFonts w:ascii="Arial" w:eastAsia="Arial" w:hAnsi="Arial" w:cs="Arial"/>
          <w:color w:val="363435"/>
          <w:spacing w:val="10"/>
          <w:sz w:val="16"/>
          <w:szCs w:val="16"/>
        </w:rPr>
        <w:t xml:space="preserve"> </w:t>
      </w:r>
      <w:r>
        <w:rPr>
          <w:rFonts w:ascii="Arial" w:eastAsia="Arial" w:hAnsi="Arial" w:cs="Arial"/>
          <w:color w:val="363435"/>
          <w:sz w:val="16"/>
          <w:szCs w:val="16"/>
        </w:rPr>
        <w:t>Hills,</w:t>
      </w:r>
      <w:r>
        <w:rPr>
          <w:rFonts w:ascii="Arial" w:eastAsia="Arial" w:hAnsi="Arial" w:cs="Arial"/>
          <w:color w:val="363435"/>
          <w:spacing w:val="8"/>
          <w:sz w:val="16"/>
          <w:szCs w:val="16"/>
        </w:rPr>
        <w:t xml:space="preserve"> </w:t>
      </w:r>
      <w:r>
        <w:rPr>
          <w:rFonts w:ascii="Arial" w:eastAsia="Arial" w:hAnsi="Arial" w:cs="Arial"/>
          <w:color w:val="363435"/>
          <w:sz w:val="16"/>
          <w:szCs w:val="16"/>
        </w:rPr>
        <w:t>Ontario,</w:t>
      </w:r>
      <w:r>
        <w:rPr>
          <w:rFonts w:ascii="Arial" w:eastAsia="Arial" w:hAnsi="Arial" w:cs="Arial"/>
          <w:color w:val="363435"/>
          <w:spacing w:val="12"/>
          <w:sz w:val="16"/>
          <w:szCs w:val="16"/>
        </w:rPr>
        <w:t xml:space="preserve"> </w:t>
      </w:r>
      <w:r>
        <w:rPr>
          <w:rFonts w:ascii="Arial" w:eastAsia="Arial" w:hAnsi="Arial" w:cs="Arial"/>
          <w:color w:val="363435"/>
          <w:sz w:val="16"/>
          <w:szCs w:val="16"/>
        </w:rPr>
        <w:t>Canada</w:t>
      </w:r>
      <w:r>
        <w:rPr>
          <w:rFonts w:ascii="Arial" w:eastAsia="Arial" w:hAnsi="Arial" w:cs="Arial"/>
          <w:color w:val="363435"/>
          <w:spacing w:val="12"/>
          <w:sz w:val="16"/>
          <w:szCs w:val="16"/>
        </w:rPr>
        <w:t xml:space="preserve"> </w:t>
      </w:r>
      <w:r>
        <w:rPr>
          <w:rFonts w:ascii="Arial" w:eastAsia="Arial" w:hAnsi="Arial" w:cs="Arial"/>
          <w:color w:val="363435"/>
          <w:sz w:val="16"/>
          <w:szCs w:val="16"/>
        </w:rPr>
        <w:t>L7G</w:t>
      </w:r>
      <w:r>
        <w:rPr>
          <w:rFonts w:ascii="Arial" w:eastAsia="Arial" w:hAnsi="Arial" w:cs="Arial"/>
          <w:color w:val="363435"/>
          <w:spacing w:val="7"/>
          <w:sz w:val="16"/>
          <w:szCs w:val="16"/>
        </w:rPr>
        <w:t xml:space="preserve"> </w:t>
      </w:r>
      <w:r>
        <w:rPr>
          <w:rFonts w:ascii="Arial" w:eastAsia="Arial" w:hAnsi="Arial" w:cs="Arial"/>
          <w:color w:val="363435"/>
          <w:sz w:val="16"/>
          <w:szCs w:val="16"/>
        </w:rPr>
        <w:t>0A3</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203-0600 </w:t>
      </w:r>
      <w:r>
        <w:rPr>
          <w:rFonts w:ascii="Arial" w:eastAsia="Arial" w:hAnsi="Arial" w:cs="Arial"/>
          <w:color w:val="363435"/>
          <w:spacing w:val="16"/>
          <w:sz w:val="16"/>
          <w:szCs w:val="16"/>
        </w:rPr>
        <w:t xml:space="preserve"> </w:t>
      </w:r>
      <w:r>
        <w:rPr>
          <w:rFonts w:ascii="Arial" w:eastAsia="Arial" w:hAnsi="Arial" w:cs="Arial"/>
          <w:color w:val="363435"/>
          <w:sz w:val="16"/>
          <w:szCs w:val="16"/>
        </w:rPr>
        <w:t>Fax:</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w w:val="102"/>
          <w:sz w:val="16"/>
          <w:szCs w:val="16"/>
        </w:rPr>
        <w:t>636-0666</w:t>
      </w:r>
    </w:p>
    <w:p w:rsidR="003A5AB1" w:rsidRDefault="00BF4550">
      <w:pPr>
        <w:spacing w:before="59"/>
        <w:ind w:left="3935" w:right="1177"/>
        <w:jc w:val="center"/>
        <w:rPr>
          <w:rFonts w:ascii="Arial" w:eastAsia="Arial" w:hAnsi="Arial" w:cs="Arial"/>
          <w:sz w:val="12"/>
          <w:szCs w:val="12"/>
        </w:rPr>
      </w:pPr>
      <w:hyperlink r:id="rId7">
        <w:r>
          <w:rPr>
            <w:rFonts w:ascii="Arial" w:eastAsia="Arial" w:hAnsi="Arial" w:cs="Arial"/>
            <w:b/>
            <w:i/>
            <w:color w:val="363435"/>
            <w:sz w:val="18"/>
            <w:szCs w:val="18"/>
          </w:rPr>
          <w:t>ww</w:t>
        </w:r>
        <w:r>
          <w:rPr>
            <w:rFonts w:ascii="Arial" w:eastAsia="Arial" w:hAnsi="Arial" w:cs="Arial"/>
            <w:b/>
            <w:i/>
            <w:color w:val="363435"/>
            <w:spacing w:val="-7"/>
            <w:sz w:val="18"/>
            <w:szCs w:val="18"/>
          </w:rPr>
          <w:t>w</w:t>
        </w:r>
        <w:r>
          <w:rPr>
            <w:rFonts w:ascii="Arial" w:eastAsia="Arial" w:hAnsi="Arial" w:cs="Arial"/>
            <w:b/>
            <w:i/>
            <w:color w:val="363435"/>
            <w:sz w:val="18"/>
            <w:szCs w:val="18"/>
          </w:rPr>
          <w:t>.Laars.com</w:t>
        </w:r>
      </w:hyperlink>
      <w:r>
        <w:rPr>
          <w:rFonts w:ascii="Arial" w:eastAsia="Arial" w:hAnsi="Arial" w:cs="Arial"/>
          <w:b/>
          <w:i/>
          <w:color w:val="363435"/>
          <w:sz w:val="18"/>
          <w:szCs w:val="18"/>
        </w:rPr>
        <w:t xml:space="preserve">         </w:t>
      </w:r>
      <w:r>
        <w:rPr>
          <w:rFonts w:ascii="Arial" w:eastAsia="Arial" w:hAnsi="Arial" w:cs="Arial"/>
          <w:b/>
          <w:i/>
          <w:color w:val="363435"/>
          <w:spacing w:val="2"/>
          <w:sz w:val="18"/>
          <w:szCs w:val="18"/>
        </w:rPr>
        <w:t xml:space="preserve"> </w:t>
      </w:r>
      <w:proofErr w:type="spellStart"/>
      <w:r>
        <w:rPr>
          <w:rFonts w:ascii="Arial" w:eastAsia="Arial" w:hAnsi="Arial" w:cs="Arial"/>
          <w:color w:val="363435"/>
          <w:sz w:val="12"/>
          <w:szCs w:val="12"/>
        </w:rPr>
        <w:t>Litho</w:t>
      </w:r>
      <w:proofErr w:type="spellEnd"/>
      <w:r>
        <w:rPr>
          <w:rFonts w:ascii="Arial" w:eastAsia="Arial" w:hAnsi="Arial" w:cs="Arial"/>
          <w:color w:val="363435"/>
          <w:sz w:val="12"/>
          <w:szCs w:val="12"/>
        </w:rPr>
        <w:t xml:space="preserve"> in U.S.A. © </w:t>
      </w:r>
      <w:proofErr w:type="spellStart"/>
      <w:r>
        <w:rPr>
          <w:rFonts w:ascii="Arial" w:eastAsia="Arial" w:hAnsi="Arial" w:cs="Arial"/>
          <w:color w:val="363435"/>
          <w:sz w:val="12"/>
          <w:szCs w:val="12"/>
        </w:rPr>
        <w:t>Laars</w:t>
      </w:r>
      <w:proofErr w:type="spellEnd"/>
      <w:r>
        <w:rPr>
          <w:rFonts w:ascii="Arial" w:eastAsia="Arial" w:hAnsi="Arial" w:cs="Arial"/>
          <w:color w:val="363435"/>
          <w:sz w:val="12"/>
          <w:szCs w:val="12"/>
        </w:rPr>
        <w:t xml:space="preserve"> Heating Systems 1906  Document 5084-103</w:t>
      </w:r>
    </w:p>
    <w:sectPr w:rsidR="003A5AB1">
      <w:type w:val="continuous"/>
      <w:pgSz w:w="12240" w:h="15840"/>
      <w:pgMar w:top="340" w:right="9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Swis721 BT">
    <w:panose1 w:val="020B0504020202020204"/>
    <w:charset w:val="00"/>
    <w:family w:val="swiss"/>
    <w:pitch w:val="variable"/>
    <w:sig w:usb0="00000087" w:usb1="00000000" w:usb2="00000000" w:usb3="00000000" w:csb0="0000001B" w:csb1="00000000"/>
  </w:font>
  <w:font w:name="SwitzerlandCondBlack">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651C4"/>
    <w:multiLevelType w:val="multilevel"/>
    <w:tmpl w:val="136EAB4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A5AB1"/>
    <w:rsid w:val="003A5AB1"/>
    <w:rsid w:val="00BF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16CD3AC"/>
  <w15:docId w15:val="{38FDC679-9161-4570-AC93-AE9D873E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2042</Words>
  <Characters>11640</Characters>
  <Application>Microsoft Office Word</Application>
  <DocSecurity>0</DocSecurity>
  <Lines>97</Lines>
  <Paragraphs>27</Paragraphs>
  <ScaleCrop>false</ScaleCrop>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Harvey Turner</cp:lastModifiedBy>
  <cp:revision>2</cp:revision>
  <dcterms:created xsi:type="dcterms:W3CDTF">2020-02-17T19:56:00Z</dcterms:created>
  <dcterms:modified xsi:type="dcterms:W3CDTF">2020-02-17T20:05:00Z</dcterms:modified>
</cp:coreProperties>
</file>