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B82E5" w14:textId="274F3348" w:rsidR="00FC2A28" w:rsidRPr="00126DD3" w:rsidRDefault="00F67ABB" w:rsidP="004A050E">
      <w:pPr>
        <w:jc w:val="center"/>
        <w:rPr>
          <w:b/>
          <w:bCs/>
          <w:sz w:val="22"/>
        </w:rPr>
      </w:pPr>
      <w:r w:rsidRPr="00126DD3">
        <w:rPr>
          <w:b/>
          <w:bCs/>
          <w:sz w:val="22"/>
        </w:rPr>
        <w:t>Laars</w:t>
      </w:r>
      <w:r w:rsidR="006906FC" w:rsidRPr="00126DD3">
        <w:rPr>
          <w:b/>
          <w:bCs/>
          <w:sz w:val="22"/>
        </w:rPr>
        <w:t xml:space="preserve"> Model SH</w:t>
      </w:r>
      <w:r w:rsidRPr="00126DD3">
        <w:rPr>
          <w:b/>
          <w:bCs/>
          <w:sz w:val="22"/>
        </w:rPr>
        <w:t xml:space="preserve"> Heat Pump Water Heater</w:t>
      </w:r>
      <w:r w:rsidR="006906FC" w:rsidRPr="00126DD3">
        <w:rPr>
          <w:b/>
          <w:bCs/>
          <w:sz w:val="22"/>
        </w:rPr>
        <w:t xml:space="preserve"> Stratified Storage Tank </w:t>
      </w:r>
      <w:r w:rsidR="00FC2A28" w:rsidRPr="00126DD3">
        <w:rPr>
          <w:b/>
          <w:bCs/>
          <w:sz w:val="22"/>
        </w:rPr>
        <w:t>Specification</w:t>
      </w:r>
    </w:p>
    <w:p w14:paraId="197E9595" w14:textId="77777777" w:rsidR="00FC2A28" w:rsidRPr="00126DD3" w:rsidRDefault="00FC2A28"/>
    <w:p w14:paraId="505690EF" w14:textId="77777777" w:rsidR="00FC2A28" w:rsidRPr="00126DD3" w:rsidRDefault="00FC2A28"/>
    <w:p w14:paraId="61319097" w14:textId="77777777" w:rsidR="00FC2A28" w:rsidRPr="00126DD3" w:rsidRDefault="00FC2A28">
      <w:r w:rsidRPr="00126DD3">
        <w:t>PART 1 – GENERAL</w:t>
      </w:r>
    </w:p>
    <w:p w14:paraId="148307C4" w14:textId="77777777" w:rsidR="00FC2A28" w:rsidRPr="00126DD3" w:rsidRDefault="00FC2A28"/>
    <w:p w14:paraId="19EB4022" w14:textId="77777777" w:rsidR="00FC2A28" w:rsidRPr="00126DD3" w:rsidRDefault="00FC2A28">
      <w:r w:rsidRPr="00126DD3">
        <w:t>1.1 RELATED DOCUMENTS</w:t>
      </w:r>
    </w:p>
    <w:p w14:paraId="5DCE8945" w14:textId="77777777" w:rsidR="00FC2A28" w:rsidRPr="00126DD3" w:rsidRDefault="00FC2A28"/>
    <w:p w14:paraId="4205D9FB" w14:textId="06B71FCB" w:rsidR="00FC2A28" w:rsidRPr="00126DD3" w:rsidRDefault="00FC2A28" w:rsidP="00DB3BE1">
      <w:pPr>
        <w:pStyle w:val="ListParagraph"/>
        <w:numPr>
          <w:ilvl w:val="0"/>
          <w:numId w:val="3"/>
        </w:numPr>
      </w:pPr>
      <w:r w:rsidRPr="00126DD3">
        <w:t>Drawings and general provisions of the Contract, including General and Supplementary Conditions and Division 01 Specification Sections</w:t>
      </w:r>
      <w:r w:rsidR="005E4D32" w:rsidRPr="00126DD3">
        <w:t>, apply to this section.</w:t>
      </w:r>
    </w:p>
    <w:p w14:paraId="09662D85" w14:textId="77777777" w:rsidR="00FC2A28" w:rsidRPr="00126DD3" w:rsidRDefault="00FC2A28"/>
    <w:p w14:paraId="6A4BCAE0" w14:textId="740B381E" w:rsidR="00DB3BE1" w:rsidRPr="00126DD3" w:rsidRDefault="00DB3BE1" w:rsidP="00DB3BE1">
      <w:r w:rsidRPr="00126DD3">
        <w:t>1.2 WORK INCLUDED</w:t>
      </w:r>
    </w:p>
    <w:p w14:paraId="409EF3C5" w14:textId="77777777" w:rsidR="00FC2A28" w:rsidRPr="00126DD3" w:rsidRDefault="00FC2A28"/>
    <w:p w14:paraId="6A7824A2" w14:textId="05381F1E" w:rsidR="007B1EA3" w:rsidRPr="00126DD3" w:rsidRDefault="005E4D32" w:rsidP="00DB3BE1">
      <w:pPr>
        <w:pStyle w:val="ListParagraph"/>
        <w:numPr>
          <w:ilvl w:val="0"/>
          <w:numId w:val="4"/>
        </w:numPr>
      </w:pPr>
      <w:r w:rsidRPr="00126DD3">
        <w:t xml:space="preserve">Section includes </w:t>
      </w:r>
      <w:r w:rsidR="006906FC" w:rsidRPr="00126DD3">
        <w:t>stratified storage tank for use with heat pump water heater systems.</w:t>
      </w:r>
      <w:r w:rsidR="00FC2A28" w:rsidRPr="00126DD3">
        <w:t xml:space="preserve"> The </w:t>
      </w:r>
      <w:r w:rsidR="006906FC" w:rsidRPr="00126DD3">
        <w:t xml:space="preserve">tank </w:t>
      </w:r>
      <w:r w:rsidR="00FC2A28" w:rsidRPr="00126DD3">
        <w:t>shall be fabricated, assembled, charged, and tested</w:t>
      </w:r>
      <w:r w:rsidR="003011EF" w:rsidRPr="00126DD3">
        <w:t xml:space="preserve"> by one ma</w:t>
      </w:r>
      <w:r w:rsidR="00FC2A28" w:rsidRPr="00126DD3">
        <w:t>nufacturer.</w:t>
      </w:r>
    </w:p>
    <w:p w14:paraId="1D8E3DBB" w14:textId="77777777" w:rsidR="007B1EA3" w:rsidRPr="00126DD3" w:rsidRDefault="007B1EA3" w:rsidP="007B1EA3"/>
    <w:p w14:paraId="3D867EB5" w14:textId="72ACB77F" w:rsidR="007B1EA3" w:rsidRPr="00126DD3" w:rsidRDefault="00DB3BE1" w:rsidP="007B1EA3">
      <w:r w:rsidRPr="00126DD3">
        <w:t xml:space="preserve">1.3 </w:t>
      </w:r>
      <w:r w:rsidR="00FC2A28" w:rsidRPr="00126DD3">
        <w:t>SUBMITTALS</w:t>
      </w:r>
    </w:p>
    <w:p w14:paraId="35EB7816" w14:textId="77777777" w:rsidR="00DB3BE1" w:rsidRPr="00126DD3" w:rsidRDefault="00DB3BE1" w:rsidP="003011EF"/>
    <w:p w14:paraId="41113825" w14:textId="3C08E13C" w:rsidR="007B1EA3" w:rsidRPr="00126DD3" w:rsidRDefault="00FC2A28" w:rsidP="00DB3BE1">
      <w:pPr>
        <w:pStyle w:val="ListParagraph"/>
        <w:numPr>
          <w:ilvl w:val="0"/>
          <w:numId w:val="5"/>
        </w:numPr>
      </w:pPr>
      <w:r w:rsidRPr="00126DD3">
        <w:t xml:space="preserve">Submit </w:t>
      </w:r>
      <w:r w:rsidR="003011EF" w:rsidRPr="00126DD3">
        <w:t xml:space="preserve">shop </w:t>
      </w:r>
      <w:r w:rsidRPr="00126DD3">
        <w:t>drawings</w:t>
      </w:r>
      <w:r w:rsidR="003011EF" w:rsidRPr="00126DD3">
        <w:t>, mechanical layout, flow schematics,</w:t>
      </w:r>
      <w:r w:rsidRPr="00126DD3">
        <w:t xml:space="preserve"> and product data</w:t>
      </w:r>
      <w:r w:rsidR="003011EF" w:rsidRPr="00126DD3">
        <w:t>,</w:t>
      </w:r>
      <w:r w:rsidRPr="00126DD3">
        <w:t xml:space="preserve"> as specified.</w:t>
      </w:r>
      <w:r w:rsidR="003011EF" w:rsidRPr="00126DD3">
        <w:t xml:space="preserve">  Include capacity data, installation manual, startup and service instructions, </w:t>
      </w:r>
      <w:r w:rsidR="006906FC" w:rsidRPr="00126DD3">
        <w:t xml:space="preserve">and </w:t>
      </w:r>
      <w:r w:rsidR="003011EF" w:rsidRPr="00126DD3">
        <w:t>spare/replacement parts list</w:t>
      </w:r>
      <w:r w:rsidR="006906FC" w:rsidRPr="00126DD3">
        <w:t>s.</w:t>
      </w:r>
    </w:p>
    <w:p w14:paraId="5417D553" w14:textId="77777777" w:rsidR="00FA160B" w:rsidRPr="00126DD3" w:rsidRDefault="00FA160B" w:rsidP="007B1EA3"/>
    <w:p w14:paraId="715ED111" w14:textId="4EB0A688" w:rsidR="007B1EA3" w:rsidRPr="00126DD3" w:rsidRDefault="00DB3BE1" w:rsidP="007B1EA3">
      <w:r w:rsidRPr="00126DD3">
        <w:t xml:space="preserve">1.4 </w:t>
      </w:r>
      <w:r w:rsidR="00FC2A28" w:rsidRPr="00126DD3">
        <w:t>QUALITY ASSURANCE AND COMPLIANCE</w:t>
      </w:r>
    </w:p>
    <w:p w14:paraId="69F19C33" w14:textId="750246D6" w:rsidR="00DB3BE1" w:rsidRPr="00126DD3" w:rsidRDefault="00DB3BE1" w:rsidP="007B1EA3"/>
    <w:p w14:paraId="73C47344" w14:textId="3D84BF7F" w:rsidR="007B1EA3" w:rsidRPr="00126DD3" w:rsidRDefault="00FC2A28" w:rsidP="00DB3BE1">
      <w:pPr>
        <w:pStyle w:val="ListParagraph"/>
        <w:numPr>
          <w:ilvl w:val="0"/>
          <w:numId w:val="8"/>
        </w:numPr>
      </w:pPr>
      <w:r w:rsidRPr="00126DD3">
        <w:t>Reference Standards</w:t>
      </w:r>
    </w:p>
    <w:p w14:paraId="6507A693" w14:textId="06F82C76" w:rsidR="007B1EA3" w:rsidRDefault="00E336B0" w:rsidP="007F4439">
      <w:pPr>
        <w:pStyle w:val="ListParagraph"/>
        <w:numPr>
          <w:ilvl w:val="1"/>
          <w:numId w:val="22"/>
        </w:numPr>
      </w:pPr>
      <w:r w:rsidRPr="00126DD3">
        <w:t>ASME Boiler and Pressure Vessel Code Section IV HLW Stamp</w:t>
      </w:r>
      <w:r w:rsidR="00CD4584">
        <w:t>.</w:t>
      </w:r>
    </w:p>
    <w:p w14:paraId="7B42DBF1" w14:textId="7599B1A8" w:rsidR="00CD4584" w:rsidRPr="00126DD3" w:rsidRDefault="00CD4584" w:rsidP="007F4439">
      <w:pPr>
        <w:pStyle w:val="ListParagraph"/>
        <w:numPr>
          <w:ilvl w:val="1"/>
          <w:numId w:val="22"/>
        </w:numPr>
      </w:pPr>
      <w:bookmarkStart w:id="0" w:name="_Hlk178145829"/>
      <w:r>
        <w:t>ASHRAE 90.1b Energy Efficiency Standard for Buildings.</w:t>
      </w:r>
    </w:p>
    <w:bookmarkEnd w:id="0"/>
    <w:p w14:paraId="774ADA23" w14:textId="4E38AEF0" w:rsidR="007B1EA3" w:rsidRPr="00126DD3" w:rsidRDefault="00FC2A28" w:rsidP="00DB3BE1">
      <w:pPr>
        <w:pStyle w:val="ListParagraph"/>
        <w:numPr>
          <w:ilvl w:val="0"/>
          <w:numId w:val="8"/>
        </w:numPr>
      </w:pPr>
      <w:r w:rsidRPr="00126DD3">
        <w:t>Each submittal shall be provided with documentation certifying that all materials, products, components, and test reports comply with the design requirements for this project.</w:t>
      </w:r>
    </w:p>
    <w:p w14:paraId="76CC3862" w14:textId="0026599D" w:rsidR="007B1EA3" w:rsidRPr="00126DD3" w:rsidRDefault="00FC2A28" w:rsidP="00DB3BE1">
      <w:pPr>
        <w:pStyle w:val="ListParagraph"/>
        <w:numPr>
          <w:ilvl w:val="0"/>
          <w:numId w:val="8"/>
        </w:numPr>
      </w:pPr>
      <w:r w:rsidRPr="00126DD3">
        <w:t>Furnish all equipment, materials, and accessories new and free from defects.</w:t>
      </w:r>
    </w:p>
    <w:p w14:paraId="5D36EC24" w14:textId="1F0DF706" w:rsidR="00A17421" w:rsidRPr="00126DD3" w:rsidRDefault="00A17421" w:rsidP="007B1EA3"/>
    <w:p w14:paraId="75CA61C4" w14:textId="7EC2188F" w:rsidR="00A17421" w:rsidRPr="00126DD3" w:rsidRDefault="001A2B15" w:rsidP="007B1EA3">
      <w:r w:rsidRPr="00126DD3">
        <w:t xml:space="preserve">1.5 </w:t>
      </w:r>
      <w:r w:rsidR="00A17421" w:rsidRPr="00126DD3">
        <w:t>WARRANTY</w:t>
      </w:r>
    </w:p>
    <w:p w14:paraId="57576453" w14:textId="77777777" w:rsidR="00DB3BE1" w:rsidRPr="00126DD3" w:rsidRDefault="00DB3BE1" w:rsidP="007B1EA3"/>
    <w:p w14:paraId="3254919B" w14:textId="775BA0DC" w:rsidR="00A17421" w:rsidRPr="00126DD3" w:rsidRDefault="00A17421" w:rsidP="00DB3BE1">
      <w:pPr>
        <w:pStyle w:val="ListParagraph"/>
        <w:numPr>
          <w:ilvl w:val="0"/>
          <w:numId w:val="6"/>
        </w:numPr>
      </w:pPr>
      <w:r w:rsidRPr="00126DD3">
        <w:t xml:space="preserve">Manufacturer’s Warranty:  Manufacturer agrees to repair or replace components of </w:t>
      </w:r>
      <w:r w:rsidR="000C200A" w:rsidRPr="00126DD3">
        <w:t>tank</w:t>
      </w:r>
      <w:r w:rsidRPr="00126DD3">
        <w:t xml:space="preserve"> that fail in materials or </w:t>
      </w:r>
      <w:r w:rsidR="004A050E" w:rsidRPr="00126DD3">
        <w:t>workmanship</w:t>
      </w:r>
      <w:r w:rsidRPr="00126DD3">
        <w:t xml:space="preserve"> within specified warranty period.</w:t>
      </w:r>
    </w:p>
    <w:p w14:paraId="3FBC4A5A" w14:textId="4B0348DA" w:rsidR="00A17421" w:rsidRPr="00126DD3" w:rsidRDefault="00A17421" w:rsidP="00DB3BE1">
      <w:pPr>
        <w:pStyle w:val="ListParagraph"/>
        <w:numPr>
          <w:ilvl w:val="0"/>
          <w:numId w:val="6"/>
        </w:numPr>
      </w:pPr>
      <w:r w:rsidRPr="00126DD3">
        <w:t>Warranty Period:  1</w:t>
      </w:r>
      <w:r w:rsidR="000C200A" w:rsidRPr="00126DD3">
        <w:t>0</w:t>
      </w:r>
      <w:r w:rsidRPr="00126DD3">
        <w:t>-Year limited warranty.</w:t>
      </w:r>
    </w:p>
    <w:p w14:paraId="56C00819" w14:textId="77777777" w:rsidR="007B1EA3" w:rsidRPr="00126DD3" w:rsidRDefault="007B1EA3" w:rsidP="007B1EA3"/>
    <w:p w14:paraId="386AFAB1" w14:textId="77777777" w:rsidR="007B1EA3" w:rsidRPr="00126DD3" w:rsidRDefault="00FC2A28" w:rsidP="007B1EA3">
      <w:r w:rsidRPr="00126DD3">
        <w:t>PART 2 – PRODUCTS</w:t>
      </w:r>
    </w:p>
    <w:p w14:paraId="08224F21" w14:textId="77777777" w:rsidR="00356FC5" w:rsidRPr="00126DD3" w:rsidRDefault="00356FC5" w:rsidP="007B1EA3"/>
    <w:p w14:paraId="35405650" w14:textId="26B02163" w:rsidR="00356FC5" w:rsidRPr="00126DD3" w:rsidRDefault="00356FC5" w:rsidP="007B1EA3">
      <w:r w:rsidRPr="00126DD3">
        <w:t>2.1 RATINGS</w:t>
      </w:r>
    </w:p>
    <w:p w14:paraId="0A8A3BE7" w14:textId="77777777" w:rsidR="007F4439" w:rsidRPr="00126DD3" w:rsidRDefault="007F4439" w:rsidP="007F4439"/>
    <w:p w14:paraId="62EF5FC0" w14:textId="381EB6C3" w:rsidR="003A30C0" w:rsidRPr="00126DD3" w:rsidRDefault="003A30C0" w:rsidP="007F4439">
      <w:pPr>
        <w:pStyle w:val="ListParagraph"/>
        <w:numPr>
          <w:ilvl w:val="0"/>
          <w:numId w:val="23"/>
        </w:numPr>
      </w:pPr>
      <w:r w:rsidRPr="00126DD3">
        <w:t>Nominal Capacity:</w:t>
      </w:r>
    </w:p>
    <w:p w14:paraId="3D76E1D1" w14:textId="2ABEBC25" w:rsidR="000C200A" w:rsidRPr="00126DD3" w:rsidRDefault="000C200A" w:rsidP="000C200A">
      <w:pPr>
        <w:pStyle w:val="ListParagraph"/>
        <w:numPr>
          <w:ilvl w:val="1"/>
          <w:numId w:val="23"/>
        </w:numPr>
      </w:pPr>
      <w:r w:rsidRPr="00126DD3">
        <w:t>Model 30075:  229 gallons (867 liters)</w:t>
      </w:r>
    </w:p>
    <w:p w14:paraId="5C31B3DC" w14:textId="1BDC867C" w:rsidR="000C200A" w:rsidRPr="00126DD3" w:rsidRDefault="000C200A" w:rsidP="000C200A">
      <w:pPr>
        <w:pStyle w:val="ListParagraph"/>
        <w:numPr>
          <w:ilvl w:val="1"/>
          <w:numId w:val="23"/>
        </w:numPr>
      </w:pPr>
      <w:r w:rsidRPr="00126DD3">
        <w:t>Model 30111:  340 gallons (1287 liters)</w:t>
      </w:r>
    </w:p>
    <w:p w14:paraId="44E7D157" w14:textId="4EB0DB28" w:rsidR="000C200A" w:rsidRPr="00126DD3" w:rsidRDefault="000C200A" w:rsidP="000C200A">
      <w:pPr>
        <w:pStyle w:val="ListParagraph"/>
        <w:numPr>
          <w:ilvl w:val="1"/>
          <w:numId w:val="23"/>
        </w:numPr>
      </w:pPr>
      <w:r w:rsidRPr="00126DD3">
        <w:t>Model 48073:  572 gallons (2165 liters)</w:t>
      </w:r>
    </w:p>
    <w:p w14:paraId="3511B92D" w14:textId="145C4CC1" w:rsidR="000C200A" w:rsidRPr="00126DD3" w:rsidRDefault="000C200A" w:rsidP="000C200A">
      <w:pPr>
        <w:pStyle w:val="ListParagraph"/>
        <w:numPr>
          <w:ilvl w:val="1"/>
          <w:numId w:val="23"/>
        </w:numPr>
      </w:pPr>
      <w:r w:rsidRPr="00126DD3">
        <w:t>Model 54113:  1119 gallons (4236 liters)</w:t>
      </w:r>
    </w:p>
    <w:p w14:paraId="7F79D78E" w14:textId="585ED317" w:rsidR="000C200A" w:rsidRPr="00126DD3" w:rsidRDefault="000C200A" w:rsidP="000C200A">
      <w:pPr>
        <w:pStyle w:val="ListParagraph"/>
        <w:numPr>
          <w:ilvl w:val="0"/>
          <w:numId w:val="23"/>
        </w:numPr>
      </w:pPr>
      <w:r w:rsidRPr="00126DD3">
        <w:t>Capacity:</w:t>
      </w:r>
    </w:p>
    <w:p w14:paraId="7497E31C" w14:textId="3A2B25F7" w:rsidR="000C200A" w:rsidRPr="00126DD3" w:rsidRDefault="000C200A" w:rsidP="000C200A">
      <w:pPr>
        <w:pStyle w:val="ListParagraph"/>
        <w:numPr>
          <w:ilvl w:val="1"/>
          <w:numId w:val="23"/>
        </w:numPr>
      </w:pPr>
      <w:r w:rsidRPr="00126DD3">
        <w:t>Model 30075:  210 gallons (795 liters)</w:t>
      </w:r>
    </w:p>
    <w:p w14:paraId="01F09BE4" w14:textId="374D0437" w:rsidR="000C200A" w:rsidRPr="00126DD3" w:rsidRDefault="000C200A" w:rsidP="000C200A">
      <w:pPr>
        <w:pStyle w:val="ListParagraph"/>
        <w:numPr>
          <w:ilvl w:val="1"/>
          <w:numId w:val="23"/>
        </w:numPr>
      </w:pPr>
      <w:r w:rsidRPr="00126DD3">
        <w:t>Model 30111:  320 gallons (1211 liters)</w:t>
      </w:r>
    </w:p>
    <w:p w14:paraId="069930E7" w14:textId="1BAEDE79" w:rsidR="000C200A" w:rsidRPr="00126DD3" w:rsidRDefault="000C200A" w:rsidP="000C200A">
      <w:pPr>
        <w:pStyle w:val="ListParagraph"/>
        <w:numPr>
          <w:ilvl w:val="1"/>
          <w:numId w:val="23"/>
        </w:numPr>
      </w:pPr>
      <w:r w:rsidRPr="00126DD3">
        <w:t>Model 48073:  500 gallons (1893 liters)</w:t>
      </w:r>
    </w:p>
    <w:p w14:paraId="2E909F2C" w14:textId="63FC9F3F" w:rsidR="000C200A" w:rsidRPr="00126DD3" w:rsidRDefault="000C200A" w:rsidP="000C200A">
      <w:pPr>
        <w:pStyle w:val="ListParagraph"/>
        <w:numPr>
          <w:ilvl w:val="1"/>
          <w:numId w:val="23"/>
        </w:numPr>
      </w:pPr>
      <w:r w:rsidRPr="00126DD3">
        <w:t>Model 54113:  1000 gallons (3785 liters)</w:t>
      </w:r>
    </w:p>
    <w:p w14:paraId="760C8AD8" w14:textId="77777777" w:rsidR="003A30C0" w:rsidRPr="00126DD3" w:rsidRDefault="003A30C0" w:rsidP="007F4439">
      <w:pPr>
        <w:pStyle w:val="ListParagraph"/>
        <w:numPr>
          <w:ilvl w:val="0"/>
          <w:numId w:val="23"/>
        </w:numPr>
      </w:pPr>
      <w:r w:rsidRPr="00126DD3">
        <w:t>Operating Conditions:</w:t>
      </w:r>
    </w:p>
    <w:p w14:paraId="5A3769E4" w14:textId="77745075" w:rsidR="003A30C0" w:rsidRPr="00126DD3" w:rsidRDefault="003A30C0" w:rsidP="007F4439">
      <w:pPr>
        <w:pStyle w:val="ListParagraph"/>
        <w:numPr>
          <w:ilvl w:val="1"/>
          <w:numId w:val="23"/>
        </w:numPr>
      </w:pPr>
      <w:r w:rsidRPr="00126DD3">
        <w:t>Maximum water pressure = 1</w:t>
      </w:r>
      <w:r w:rsidR="000C200A" w:rsidRPr="00126DD3">
        <w:t>25</w:t>
      </w:r>
      <w:r w:rsidRPr="00126DD3">
        <w:t xml:space="preserve"> psi (</w:t>
      </w:r>
      <w:r w:rsidR="000C200A" w:rsidRPr="00126DD3">
        <w:t>861</w:t>
      </w:r>
      <w:r w:rsidRPr="00126DD3">
        <w:t xml:space="preserve"> kPa)</w:t>
      </w:r>
    </w:p>
    <w:p w14:paraId="1AE63F8C" w14:textId="0E9E564D" w:rsidR="003A30C0" w:rsidRPr="00126DD3" w:rsidRDefault="000C200A" w:rsidP="007F4439">
      <w:pPr>
        <w:pStyle w:val="ListParagraph"/>
        <w:numPr>
          <w:ilvl w:val="1"/>
          <w:numId w:val="23"/>
        </w:numPr>
      </w:pPr>
      <w:r w:rsidRPr="00126DD3">
        <w:t>Maximum water</w:t>
      </w:r>
      <w:r w:rsidR="003A30C0" w:rsidRPr="00126DD3">
        <w:t xml:space="preserve"> temperature = </w:t>
      </w:r>
      <w:r w:rsidR="00D7317F" w:rsidRPr="00126DD3">
        <w:t>180</w:t>
      </w:r>
      <w:r w:rsidR="003A30C0" w:rsidRPr="00126DD3">
        <w:t>°F (</w:t>
      </w:r>
      <w:r w:rsidR="00D7317F" w:rsidRPr="00126DD3">
        <w:t>8</w:t>
      </w:r>
      <w:r w:rsidR="003A30C0" w:rsidRPr="00126DD3">
        <w:t>2°C)</w:t>
      </w:r>
    </w:p>
    <w:p w14:paraId="1F3A4DF0" w14:textId="77777777" w:rsidR="00FA160B" w:rsidRPr="00126DD3" w:rsidRDefault="00FA160B" w:rsidP="007B1EA3"/>
    <w:p w14:paraId="78733FD3" w14:textId="3695D31D" w:rsidR="007B1EA3" w:rsidRPr="00126DD3" w:rsidRDefault="00FC2A28" w:rsidP="007B1EA3">
      <w:r w:rsidRPr="00126DD3">
        <w:t>2.</w:t>
      </w:r>
      <w:r w:rsidR="00453284" w:rsidRPr="00126DD3">
        <w:t>2</w:t>
      </w:r>
      <w:r w:rsidRPr="00126DD3">
        <w:t xml:space="preserve"> CONSTRUCTION</w:t>
      </w:r>
    </w:p>
    <w:p w14:paraId="18134171" w14:textId="1331FC8E" w:rsidR="00C101EF" w:rsidRPr="00126DD3" w:rsidRDefault="00C101EF" w:rsidP="007B1EA3"/>
    <w:p w14:paraId="7FB291FF" w14:textId="44EA0C6F" w:rsidR="00C101EF" w:rsidRPr="00126DD3" w:rsidRDefault="00C101EF" w:rsidP="004A050E">
      <w:pPr>
        <w:pStyle w:val="ListParagraph"/>
        <w:numPr>
          <w:ilvl w:val="0"/>
          <w:numId w:val="10"/>
        </w:numPr>
      </w:pPr>
      <w:r w:rsidRPr="00126DD3">
        <w:lastRenderedPageBreak/>
        <w:t xml:space="preserve">Description:  Laars </w:t>
      </w:r>
      <w:r w:rsidR="00CB6F86" w:rsidRPr="00126DD3">
        <w:t>Heat Pump</w:t>
      </w:r>
      <w:r w:rsidR="001E40A1" w:rsidRPr="00126DD3">
        <w:t xml:space="preserve"> Stratified Storage Tank,</w:t>
      </w:r>
      <w:r w:rsidR="001514D2" w:rsidRPr="00126DD3">
        <w:t xml:space="preserve"> model </w:t>
      </w:r>
      <w:r w:rsidR="001E40A1" w:rsidRPr="00126DD3">
        <w:t>SH</w:t>
      </w:r>
      <w:r w:rsidR="001514D2" w:rsidRPr="00126DD3">
        <w:t>.</w:t>
      </w:r>
    </w:p>
    <w:p w14:paraId="4AFD0D9C" w14:textId="77777777" w:rsidR="00E83720" w:rsidRPr="00126DD3" w:rsidRDefault="00E83720" w:rsidP="001E40A1">
      <w:pPr>
        <w:pStyle w:val="ListParagraph"/>
        <w:numPr>
          <w:ilvl w:val="0"/>
          <w:numId w:val="10"/>
        </w:numPr>
      </w:pPr>
      <w:r w:rsidRPr="00126DD3">
        <w:t>Tank shall be vertically oriented.</w:t>
      </w:r>
    </w:p>
    <w:p w14:paraId="1F29B0DB" w14:textId="0405F47C" w:rsidR="00E83720" w:rsidRPr="00126DD3" w:rsidRDefault="00E83720" w:rsidP="001E40A1">
      <w:pPr>
        <w:pStyle w:val="ListParagraph"/>
        <w:numPr>
          <w:ilvl w:val="0"/>
          <w:numId w:val="10"/>
        </w:numPr>
      </w:pPr>
      <w:r w:rsidRPr="00126DD3">
        <w:t>Tank diameter shall be:</w:t>
      </w:r>
    </w:p>
    <w:p w14:paraId="0944A212" w14:textId="340B6DC5" w:rsidR="00E83720" w:rsidRPr="00126DD3" w:rsidRDefault="00E83720" w:rsidP="00E83720">
      <w:pPr>
        <w:pStyle w:val="ListParagraph"/>
        <w:numPr>
          <w:ilvl w:val="1"/>
          <w:numId w:val="10"/>
        </w:numPr>
      </w:pPr>
      <w:r w:rsidRPr="00126DD3">
        <w:t>Model 30075:  30 inches (76 cm)</w:t>
      </w:r>
    </w:p>
    <w:p w14:paraId="0C0B25AC" w14:textId="632B5FD3" w:rsidR="00E83720" w:rsidRPr="00126DD3" w:rsidRDefault="00E83720" w:rsidP="00E83720">
      <w:pPr>
        <w:pStyle w:val="ListParagraph"/>
        <w:numPr>
          <w:ilvl w:val="1"/>
          <w:numId w:val="10"/>
        </w:numPr>
      </w:pPr>
      <w:r w:rsidRPr="00126DD3">
        <w:t>Model 30111:  30 inches (76 cm)</w:t>
      </w:r>
    </w:p>
    <w:p w14:paraId="122DDC3A" w14:textId="37FA9FAA" w:rsidR="00E83720" w:rsidRPr="00126DD3" w:rsidRDefault="00E83720" w:rsidP="00E83720">
      <w:pPr>
        <w:pStyle w:val="ListParagraph"/>
        <w:numPr>
          <w:ilvl w:val="1"/>
          <w:numId w:val="10"/>
        </w:numPr>
      </w:pPr>
      <w:r w:rsidRPr="00126DD3">
        <w:t>Model 48073:  48 inches (122 cm)</w:t>
      </w:r>
    </w:p>
    <w:p w14:paraId="20E8563D" w14:textId="25D7A11D" w:rsidR="00E83720" w:rsidRPr="00126DD3" w:rsidRDefault="00E83720" w:rsidP="00E83720">
      <w:pPr>
        <w:pStyle w:val="ListParagraph"/>
        <w:numPr>
          <w:ilvl w:val="1"/>
          <w:numId w:val="10"/>
        </w:numPr>
      </w:pPr>
      <w:r w:rsidRPr="00126DD3">
        <w:t>Model 54113:  54 inches (137 cm)</w:t>
      </w:r>
    </w:p>
    <w:p w14:paraId="1237461E" w14:textId="442E72D7" w:rsidR="00E83720" w:rsidRPr="00126DD3" w:rsidRDefault="00E83720" w:rsidP="00E83720">
      <w:pPr>
        <w:pStyle w:val="ListParagraph"/>
        <w:numPr>
          <w:ilvl w:val="0"/>
          <w:numId w:val="10"/>
        </w:numPr>
      </w:pPr>
      <w:r w:rsidRPr="00126DD3">
        <w:t>Tank height to top of fitting shall be:</w:t>
      </w:r>
    </w:p>
    <w:p w14:paraId="6D89AC6F" w14:textId="796AA8C6" w:rsidR="00E83720" w:rsidRPr="00126DD3" w:rsidRDefault="00E83720" w:rsidP="00E83720">
      <w:pPr>
        <w:pStyle w:val="ListParagraph"/>
        <w:numPr>
          <w:ilvl w:val="1"/>
          <w:numId w:val="10"/>
        </w:numPr>
      </w:pPr>
      <w:r w:rsidRPr="00126DD3">
        <w:t>Model 30075:  82 inches (208 cm)</w:t>
      </w:r>
    </w:p>
    <w:p w14:paraId="55A91FB9" w14:textId="3AEAB3AB" w:rsidR="00E83720" w:rsidRPr="00126DD3" w:rsidRDefault="00E83720" w:rsidP="00E83720">
      <w:pPr>
        <w:pStyle w:val="ListParagraph"/>
        <w:numPr>
          <w:ilvl w:val="1"/>
          <w:numId w:val="10"/>
        </w:numPr>
      </w:pPr>
      <w:r w:rsidRPr="00126DD3">
        <w:t>Model 30111:  118 inches (300 cm)</w:t>
      </w:r>
    </w:p>
    <w:p w14:paraId="5432F0B8" w14:textId="1D8194D0" w:rsidR="00E83720" w:rsidRPr="00126DD3" w:rsidRDefault="00E83720" w:rsidP="00E83720">
      <w:pPr>
        <w:pStyle w:val="ListParagraph"/>
        <w:numPr>
          <w:ilvl w:val="1"/>
          <w:numId w:val="10"/>
        </w:numPr>
      </w:pPr>
      <w:r w:rsidRPr="00126DD3">
        <w:t>Model 48073:  80 inches (203 cm)</w:t>
      </w:r>
    </w:p>
    <w:p w14:paraId="571FA441" w14:textId="685910DC" w:rsidR="00E83720" w:rsidRPr="00126DD3" w:rsidRDefault="00E83720" w:rsidP="00E83720">
      <w:pPr>
        <w:pStyle w:val="ListParagraph"/>
        <w:numPr>
          <w:ilvl w:val="1"/>
          <w:numId w:val="10"/>
        </w:numPr>
      </w:pPr>
      <w:r w:rsidRPr="00126DD3">
        <w:t>Model 54113:  122 inches (310 cm)</w:t>
      </w:r>
    </w:p>
    <w:p w14:paraId="0609F0B3" w14:textId="1552B4A2" w:rsidR="001E40A1" w:rsidRPr="00126DD3" w:rsidRDefault="001E40A1" w:rsidP="00E83720">
      <w:pPr>
        <w:pStyle w:val="ListParagraph"/>
        <w:numPr>
          <w:ilvl w:val="0"/>
          <w:numId w:val="10"/>
        </w:numPr>
      </w:pPr>
      <w:r w:rsidRPr="00126DD3">
        <w:t>Tank shall be steel construction</w:t>
      </w:r>
      <w:r w:rsidR="00D11085" w:rsidRPr="00126DD3">
        <w:t>.</w:t>
      </w:r>
    </w:p>
    <w:p w14:paraId="04DE6D89" w14:textId="405EFAE8" w:rsidR="00E35792" w:rsidRPr="00126DD3" w:rsidRDefault="00E35792" w:rsidP="00E83720">
      <w:pPr>
        <w:pStyle w:val="ListParagraph"/>
        <w:numPr>
          <w:ilvl w:val="0"/>
          <w:numId w:val="10"/>
        </w:numPr>
      </w:pPr>
      <w:r w:rsidRPr="00126DD3">
        <w:t>Outside of tank shall be painted with red oxide primer.</w:t>
      </w:r>
    </w:p>
    <w:p w14:paraId="461ACA8F" w14:textId="43973A4F" w:rsidR="005C7322" w:rsidRPr="00126DD3" w:rsidRDefault="00D11085" w:rsidP="001E40A1">
      <w:pPr>
        <w:pStyle w:val="ListParagraph"/>
        <w:numPr>
          <w:ilvl w:val="0"/>
          <w:numId w:val="10"/>
        </w:numPr>
      </w:pPr>
      <w:r w:rsidRPr="00126DD3">
        <w:t>Tank shall be double-glass l</w:t>
      </w:r>
      <w:r w:rsidR="005C7322" w:rsidRPr="00126DD3">
        <w:t xml:space="preserve">ined with a coating that produces a superior, resistant, long-lasting material that bonds to the steel substrate.  </w:t>
      </w:r>
      <w:r w:rsidR="00F17378" w:rsidRPr="00126DD3">
        <w:t>Lining shall be 20 mils thick (+/- 4 mils).</w:t>
      </w:r>
      <w:r w:rsidR="005C7322" w:rsidRPr="00126DD3">
        <w:t>Lining shall be able to withstand temperatures up to 180°F (82°C), and shall feature antimicrobial product protection to help prevent the growth of bacteria, mold and mildew on the surface of the tank lining.  The glass lining shall be tested under the following ASTM testing guidelines:</w:t>
      </w:r>
    </w:p>
    <w:p w14:paraId="67D692D8" w14:textId="5D3F558D" w:rsidR="00D11085" w:rsidRPr="00126DD3" w:rsidRDefault="00F17378" w:rsidP="005C7322">
      <w:pPr>
        <w:pStyle w:val="ListParagraph"/>
        <w:numPr>
          <w:ilvl w:val="1"/>
          <w:numId w:val="10"/>
        </w:numPr>
      </w:pPr>
      <w:r w:rsidRPr="00126DD3">
        <w:t xml:space="preserve">Degradation:  </w:t>
      </w:r>
      <w:r w:rsidR="00726A9A" w:rsidRPr="00126DD3">
        <w:t>W-H-196 Test = 7.0 – 8.0 mg/in</w:t>
      </w:r>
      <w:r w:rsidR="00726A9A" w:rsidRPr="00126DD3">
        <w:rPr>
          <w:vertAlign w:val="superscript"/>
        </w:rPr>
        <w:t>2</w:t>
      </w:r>
      <w:r w:rsidR="00726A9A" w:rsidRPr="00126DD3">
        <w:t>.</w:t>
      </w:r>
    </w:p>
    <w:p w14:paraId="0964C4BA" w14:textId="254A85B4" w:rsidR="00F17378" w:rsidRPr="00126DD3" w:rsidRDefault="00F17378" w:rsidP="005C7322">
      <w:pPr>
        <w:pStyle w:val="ListParagraph"/>
        <w:numPr>
          <w:ilvl w:val="1"/>
          <w:numId w:val="10"/>
        </w:numPr>
      </w:pPr>
      <w:r w:rsidRPr="00126DD3">
        <w:t>Resistance:  PEI T-21 Spot Acid Test = Class A.</w:t>
      </w:r>
    </w:p>
    <w:p w14:paraId="7A212BDF" w14:textId="6E11B6E9" w:rsidR="00F17378" w:rsidRPr="00126DD3" w:rsidRDefault="00F17378" w:rsidP="005C7322">
      <w:pPr>
        <w:pStyle w:val="ListParagraph"/>
        <w:numPr>
          <w:ilvl w:val="1"/>
          <w:numId w:val="10"/>
        </w:numPr>
      </w:pPr>
      <w:r w:rsidRPr="00126DD3">
        <w:t>Adhesion:  Impact Resistance = Class 4 to 5.</w:t>
      </w:r>
    </w:p>
    <w:p w14:paraId="3D148901" w14:textId="1084FD33" w:rsidR="00F17378" w:rsidRPr="00126DD3" w:rsidRDefault="00F17378" w:rsidP="005C7322">
      <w:pPr>
        <w:pStyle w:val="ListParagraph"/>
        <w:numPr>
          <w:ilvl w:val="1"/>
          <w:numId w:val="10"/>
        </w:numPr>
      </w:pPr>
      <w:r w:rsidRPr="00126DD3">
        <w:t>Hi-Pot Test:  Less than 20.</w:t>
      </w:r>
    </w:p>
    <w:p w14:paraId="6513B6F8" w14:textId="11F1F056" w:rsidR="00006374" w:rsidRPr="00126DD3" w:rsidRDefault="00006374" w:rsidP="001E40A1">
      <w:pPr>
        <w:pStyle w:val="ListParagraph"/>
        <w:numPr>
          <w:ilvl w:val="0"/>
          <w:numId w:val="10"/>
        </w:numPr>
      </w:pPr>
      <w:r w:rsidRPr="00126DD3">
        <w:t>Tank shall have 3” NPT stainless steel outlet with built-in diffuser tube.</w:t>
      </w:r>
    </w:p>
    <w:p w14:paraId="0C286B82" w14:textId="77777777" w:rsidR="00006374" w:rsidRPr="00126DD3" w:rsidRDefault="00006374" w:rsidP="001E40A1">
      <w:pPr>
        <w:pStyle w:val="ListParagraph"/>
        <w:numPr>
          <w:ilvl w:val="0"/>
          <w:numId w:val="10"/>
        </w:numPr>
      </w:pPr>
      <w:r w:rsidRPr="00126DD3">
        <w:t>Tank shall have 3” NPT stainless steel inlet with built-in diffuser tube.</w:t>
      </w:r>
    </w:p>
    <w:p w14:paraId="400C489A" w14:textId="0FDDACE4" w:rsidR="00771B7B" w:rsidRPr="00126DD3" w:rsidRDefault="00771B7B" w:rsidP="001E40A1">
      <w:pPr>
        <w:pStyle w:val="ListParagraph"/>
        <w:numPr>
          <w:ilvl w:val="0"/>
          <w:numId w:val="10"/>
        </w:numPr>
      </w:pPr>
      <w:r w:rsidRPr="00126DD3">
        <w:t>Tank shall have two plugged 3” NPT stainless steel fittings</w:t>
      </w:r>
      <w:r w:rsidR="009858D2" w:rsidRPr="00126DD3">
        <w:t>, for recirculation systems and for placement of an optional third diffuser for the heat pump system’s cold water makeup tank.</w:t>
      </w:r>
    </w:p>
    <w:p w14:paraId="591792E9" w14:textId="3883B4B0" w:rsidR="007B1EA3" w:rsidRPr="00126DD3" w:rsidRDefault="00771B7B" w:rsidP="00AC72D8">
      <w:pPr>
        <w:pStyle w:val="ListParagraph"/>
        <w:numPr>
          <w:ilvl w:val="0"/>
          <w:numId w:val="10"/>
        </w:numPr>
      </w:pPr>
      <w:r w:rsidRPr="00126DD3">
        <w:t>Tank shall be fitted with five ½”</w:t>
      </w:r>
      <w:r w:rsidR="00F17378" w:rsidRPr="00126DD3">
        <w:t xml:space="preserve"> NPT thermowells for placement of heat pump control sensors</w:t>
      </w:r>
      <w:r w:rsidR="00E83720" w:rsidRPr="00126DD3">
        <w:t xml:space="preserve"> that are used in demand response systems</w:t>
      </w:r>
      <w:r w:rsidR="00F17378" w:rsidRPr="00126DD3">
        <w:t>.</w:t>
      </w:r>
    </w:p>
    <w:p w14:paraId="3A39F3F2" w14:textId="07893239" w:rsidR="00F17378" w:rsidRPr="00126DD3" w:rsidRDefault="009858D2" w:rsidP="00AC72D8">
      <w:pPr>
        <w:pStyle w:val="ListParagraph"/>
        <w:numPr>
          <w:ilvl w:val="0"/>
          <w:numId w:val="10"/>
        </w:numPr>
      </w:pPr>
      <w:r w:rsidRPr="00126DD3">
        <w:t>Tank shall include m</w:t>
      </w:r>
      <w:r w:rsidR="00F17378" w:rsidRPr="00126DD3">
        <w:t xml:space="preserve">agnesium anode rods, quantities and placement </w:t>
      </w:r>
      <w:r w:rsidRPr="00126DD3">
        <w:t xml:space="preserve">chosen </w:t>
      </w:r>
      <w:r w:rsidR="00F17378" w:rsidRPr="00126DD3">
        <w:t xml:space="preserve">to </w:t>
      </w:r>
      <w:r w:rsidRPr="00126DD3">
        <w:t xml:space="preserve">best </w:t>
      </w:r>
      <w:r w:rsidR="00F17378" w:rsidRPr="00126DD3">
        <w:t xml:space="preserve">protect the </w:t>
      </w:r>
      <w:r w:rsidRPr="00126DD3">
        <w:t>tank.</w:t>
      </w:r>
    </w:p>
    <w:p w14:paraId="1BD5626C" w14:textId="14DEB47D" w:rsidR="009858D2" w:rsidRPr="00126DD3" w:rsidRDefault="009858D2" w:rsidP="00AC72D8">
      <w:pPr>
        <w:pStyle w:val="ListParagraph"/>
        <w:numPr>
          <w:ilvl w:val="0"/>
          <w:numId w:val="10"/>
        </w:numPr>
      </w:pPr>
      <w:r w:rsidRPr="00126DD3">
        <w:t>Tank shall have a drain sized:</w:t>
      </w:r>
    </w:p>
    <w:p w14:paraId="15801647" w14:textId="09853D0C" w:rsidR="009858D2" w:rsidRPr="00126DD3" w:rsidRDefault="009858D2" w:rsidP="009858D2">
      <w:pPr>
        <w:pStyle w:val="ListParagraph"/>
        <w:numPr>
          <w:ilvl w:val="1"/>
          <w:numId w:val="10"/>
        </w:numPr>
      </w:pPr>
      <w:r w:rsidRPr="00126DD3">
        <w:t>Model 30075:  1” NPT</w:t>
      </w:r>
    </w:p>
    <w:p w14:paraId="6DE366CD" w14:textId="6B72C3B5" w:rsidR="009858D2" w:rsidRPr="00126DD3" w:rsidRDefault="009858D2" w:rsidP="009858D2">
      <w:pPr>
        <w:pStyle w:val="ListParagraph"/>
        <w:numPr>
          <w:ilvl w:val="1"/>
          <w:numId w:val="10"/>
        </w:numPr>
      </w:pPr>
      <w:r w:rsidRPr="00126DD3">
        <w:t>Model 30111:  1” NPT</w:t>
      </w:r>
    </w:p>
    <w:p w14:paraId="61104BC9" w14:textId="02115A98" w:rsidR="009858D2" w:rsidRPr="00126DD3" w:rsidRDefault="009858D2" w:rsidP="009858D2">
      <w:pPr>
        <w:pStyle w:val="ListParagraph"/>
        <w:numPr>
          <w:ilvl w:val="1"/>
          <w:numId w:val="10"/>
        </w:numPr>
      </w:pPr>
      <w:r w:rsidRPr="00126DD3">
        <w:t>Model 48073:  1” NPT</w:t>
      </w:r>
    </w:p>
    <w:p w14:paraId="4EF84188" w14:textId="448E3AEA" w:rsidR="00AC72D8" w:rsidRPr="00126DD3" w:rsidRDefault="009858D2" w:rsidP="009858D2">
      <w:pPr>
        <w:pStyle w:val="ListParagraph"/>
        <w:numPr>
          <w:ilvl w:val="1"/>
          <w:numId w:val="10"/>
        </w:numPr>
      </w:pPr>
      <w:r w:rsidRPr="00126DD3">
        <w:t>Model 54113:  1½” NPT</w:t>
      </w:r>
    </w:p>
    <w:p w14:paraId="327A3BB3" w14:textId="46F6284C" w:rsidR="009858D2" w:rsidRPr="00126DD3" w:rsidRDefault="009858D2" w:rsidP="009858D2">
      <w:pPr>
        <w:pStyle w:val="ListParagraph"/>
        <w:numPr>
          <w:ilvl w:val="0"/>
          <w:numId w:val="10"/>
        </w:numPr>
      </w:pPr>
      <w:r w:rsidRPr="00126DD3">
        <w:t>Tank shall have a 1¼” relief valve opening.</w:t>
      </w:r>
    </w:p>
    <w:p w14:paraId="31D0B11B" w14:textId="433766B2" w:rsidR="00E83720" w:rsidRPr="00126DD3" w:rsidRDefault="00E83720" w:rsidP="009858D2">
      <w:pPr>
        <w:pStyle w:val="ListParagraph"/>
        <w:numPr>
          <w:ilvl w:val="0"/>
          <w:numId w:val="10"/>
        </w:numPr>
      </w:pPr>
      <w:r w:rsidRPr="00126DD3">
        <w:t>Tank shall have a skirt support welded to the base.</w:t>
      </w:r>
    </w:p>
    <w:p w14:paraId="5F3F45E6" w14:textId="77777777" w:rsidR="009858D2" w:rsidRPr="00126DD3" w:rsidRDefault="009858D2" w:rsidP="00E35792"/>
    <w:p w14:paraId="570EF195" w14:textId="1C91D1A8" w:rsidR="007B1EA3" w:rsidRPr="00126DD3" w:rsidRDefault="004A050E" w:rsidP="007B1EA3">
      <w:r w:rsidRPr="00126DD3">
        <w:t>2.</w:t>
      </w:r>
      <w:r w:rsidR="00453284" w:rsidRPr="00126DD3">
        <w:t>3</w:t>
      </w:r>
      <w:r w:rsidRPr="00126DD3">
        <w:t xml:space="preserve"> </w:t>
      </w:r>
      <w:r w:rsidR="00E35792" w:rsidRPr="00126DD3">
        <w:t>OPTIONS</w:t>
      </w:r>
    </w:p>
    <w:p w14:paraId="05951B59" w14:textId="46479ACC" w:rsidR="00E35792" w:rsidRPr="00126DD3" w:rsidRDefault="00E35792" w:rsidP="00E35792">
      <w:pPr>
        <w:pStyle w:val="ListParagraph"/>
        <w:numPr>
          <w:ilvl w:val="0"/>
          <w:numId w:val="35"/>
        </w:numPr>
      </w:pPr>
      <w:r w:rsidRPr="00126DD3">
        <w:t>Tank shall be available with insulated topcoat with the following properties:</w:t>
      </w:r>
    </w:p>
    <w:p w14:paraId="31AF01A9" w14:textId="6A3B3B05" w:rsidR="00873F10" w:rsidRPr="00126DD3" w:rsidRDefault="00873F10" w:rsidP="00E35792">
      <w:pPr>
        <w:pStyle w:val="ListParagraph"/>
        <w:numPr>
          <w:ilvl w:val="1"/>
          <w:numId w:val="35"/>
        </w:numPr>
      </w:pPr>
      <w:r w:rsidRPr="00126DD3">
        <w:t>Exceeds ASHRAE 90.1b requirements.</w:t>
      </w:r>
    </w:p>
    <w:p w14:paraId="1B7964C5" w14:textId="41E8CA65" w:rsidR="00873F10" w:rsidRPr="00126DD3" w:rsidRDefault="00873F10" w:rsidP="00873F10">
      <w:pPr>
        <w:pStyle w:val="ListParagraph"/>
        <w:numPr>
          <w:ilvl w:val="1"/>
          <w:numId w:val="35"/>
        </w:numPr>
      </w:pPr>
      <w:r w:rsidRPr="00126DD3">
        <w:t>2.5 inches of high density two-component polyurethane foam with an R value of R-16 that is applied directly to the vessel, and rises to the desired thickness.  Foam shall have the following properties:</w:t>
      </w:r>
    </w:p>
    <w:p w14:paraId="1AA64EC7" w14:textId="77777777" w:rsidR="00873F10" w:rsidRPr="00126DD3" w:rsidRDefault="00873F10" w:rsidP="00873F10">
      <w:pPr>
        <w:pStyle w:val="ListParagraph"/>
        <w:numPr>
          <w:ilvl w:val="2"/>
          <w:numId w:val="35"/>
        </w:numPr>
      </w:pPr>
      <w:r w:rsidRPr="00126DD3">
        <w:t>Specific gravity:  1.22</w:t>
      </w:r>
    </w:p>
    <w:p w14:paraId="18C67C1E" w14:textId="4A5DC07E" w:rsidR="00873F10" w:rsidRPr="00126DD3" w:rsidRDefault="00873F10" w:rsidP="00873F10">
      <w:pPr>
        <w:pStyle w:val="ListParagraph"/>
        <w:numPr>
          <w:ilvl w:val="2"/>
          <w:numId w:val="35"/>
        </w:numPr>
      </w:pPr>
      <w:r w:rsidRPr="00126DD3">
        <w:t>Density:  2.5</w:t>
      </w:r>
    </w:p>
    <w:p w14:paraId="03D4DE37" w14:textId="5C0AB64B" w:rsidR="00873F10" w:rsidRPr="00126DD3" w:rsidRDefault="00873F10" w:rsidP="00873F10">
      <w:pPr>
        <w:pStyle w:val="ListParagraph"/>
        <w:numPr>
          <w:ilvl w:val="2"/>
          <w:numId w:val="35"/>
        </w:numPr>
      </w:pPr>
      <w:r w:rsidRPr="00126DD3">
        <w:t>Closed cell content:  &gt;90%</w:t>
      </w:r>
    </w:p>
    <w:p w14:paraId="00C45358" w14:textId="1D2C2493" w:rsidR="00873F10" w:rsidRPr="00126DD3" w:rsidRDefault="00873F10" w:rsidP="00873F10">
      <w:pPr>
        <w:pStyle w:val="ListParagraph"/>
        <w:numPr>
          <w:ilvl w:val="2"/>
          <w:numId w:val="35"/>
        </w:numPr>
      </w:pPr>
      <w:r w:rsidRPr="00126DD3">
        <w:t>K-factor, initial:  0.152 2’ SPF</w:t>
      </w:r>
    </w:p>
    <w:p w14:paraId="79735618" w14:textId="4F7BC794" w:rsidR="00873F10" w:rsidRPr="00126DD3" w:rsidRDefault="00873F10" w:rsidP="00873F10">
      <w:pPr>
        <w:pStyle w:val="ListParagraph"/>
        <w:numPr>
          <w:ilvl w:val="2"/>
          <w:numId w:val="35"/>
        </w:numPr>
      </w:pPr>
      <w:r w:rsidRPr="00126DD3">
        <w:t>Permeance:  .55</w:t>
      </w:r>
    </w:p>
    <w:p w14:paraId="6CDC77A9" w14:textId="7D767952" w:rsidR="00873F10" w:rsidRPr="00126DD3" w:rsidRDefault="00873F10" w:rsidP="00873F10">
      <w:pPr>
        <w:pStyle w:val="ListParagraph"/>
        <w:numPr>
          <w:ilvl w:val="2"/>
          <w:numId w:val="35"/>
        </w:numPr>
      </w:pPr>
      <w:r w:rsidRPr="00126DD3">
        <w:t>Dimensional stability:  +1% dry age 28 days (158°F</w:t>
      </w:r>
      <w:r w:rsidR="00126DD3">
        <w:t xml:space="preserve"> (70°C)</w:t>
      </w:r>
      <w:r w:rsidRPr="00126DD3">
        <w:t>, dry)</w:t>
      </w:r>
    </w:p>
    <w:p w14:paraId="3893E7BC" w14:textId="3F8C0070" w:rsidR="00873F10" w:rsidRPr="00126DD3" w:rsidRDefault="00873F10" w:rsidP="00873F10">
      <w:pPr>
        <w:pStyle w:val="ListParagraph"/>
        <w:numPr>
          <w:ilvl w:val="2"/>
          <w:numId w:val="35"/>
        </w:numPr>
      </w:pPr>
      <w:r w:rsidRPr="00126DD3">
        <w:t>Flame spread:  25 – ASTM E-84</w:t>
      </w:r>
    </w:p>
    <w:p w14:paraId="1CF0DA4D" w14:textId="5F117057" w:rsidR="00873F10" w:rsidRPr="00126DD3" w:rsidRDefault="00873F10" w:rsidP="00873F10">
      <w:pPr>
        <w:pStyle w:val="ListParagraph"/>
        <w:numPr>
          <w:ilvl w:val="2"/>
          <w:numId w:val="35"/>
        </w:numPr>
      </w:pPr>
      <w:r w:rsidRPr="00126DD3">
        <w:t>Smoke development:  450</w:t>
      </w:r>
    </w:p>
    <w:p w14:paraId="61477AAF" w14:textId="38A7611B" w:rsidR="00873F10" w:rsidRPr="00126DD3" w:rsidRDefault="00873F10" w:rsidP="00873F10">
      <w:pPr>
        <w:pStyle w:val="ListParagraph"/>
        <w:numPr>
          <w:ilvl w:val="2"/>
          <w:numId w:val="35"/>
        </w:numPr>
      </w:pPr>
      <w:r w:rsidRPr="00126DD3">
        <w:t>R-value:  6.6 inch</w:t>
      </w:r>
    </w:p>
    <w:p w14:paraId="214F07FB" w14:textId="7672727F" w:rsidR="00873F10" w:rsidRPr="00126DD3" w:rsidRDefault="00873F10" w:rsidP="00873F10">
      <w:pPr>
        <w:pStyle w:val="ListParagraph"/>
        <w:numPr>
          <w:ilvl w:val="1"/>
          <w:numId w:val="35"/>
        </w:numPr>
      </w:pPr>
      <w:r w:rsidRPr="00126DD3">
        <w:lastRenderedPageBreak/>
        <w:t>100% acrylic topcoat that is formulated for outdoor applications, is designed to withstand a full range of environmental conditions, and protects the foam from deterioration from the sun.</w:t>
      </w:r>
      <w:r w:rsidR="00BB646C" w:rsidRPr="00126DD3">
        <w:t xml:space="preserve">  Topcoat shall have the following </w:t>
      </w:r>
      <w:r w:rsidR="00126DD3" w:rsidRPr="00126DD3">
        <w:t>properties</w:t>
      </w:r>
      <w:r w:rsidR="00BB646C" w:rsidRPr="00126DD3">
        <w:t>:</w:t>
      </w:r>
    </w:p>
    <w:p w14:paraId="51685E76" w14:textId="0CDAF2A6" w:rsidR="00BB646C" w:rsidRPr="00126DD3" w:rsidRDefault="00BB646C" w:rsidP="00BB646C">
      <w:pPr>
        <w:pStyle w:val="ListParagraph"/>
        <w:numPr>
          <w:ilvl w:val="2"/>
          <w:numId w:val="35"/>
        </w:numPr>
      </w:pPr>
      <w:r w:rsidRPr="00126DD3">
        <w:t>Topcoat:  White, 25 mils</w:t>
      </w:r>
    </w:p>
    <w:p w14:paraId="5754A665" w14:textId="11C4EE50" w:rsidR="00BB646C" w:rsidRPr="00126DD3" w:rsidRDefault="00BB646C" w:rsidP="00BB646C">
      <w:pPr>
        <w:pStyle w:val="ListParagraph"/>
        <w:numPr>
          <w:ilvl w:val="2"/>
          <w:numId w:val="35"/>
        </w:numPr>
      </w:pPr>
      <w:r w:rsidRPr="00126DD3">
        <w:t>Texture:  Smooth</w:t>
      </w:r>
    </w:p>
    <w:p w14:paraId="0990AB26" w14:textId="5A7AB881" w:rsidR="00BB646C" w:rsidRPr="00126DD3" w:rsidRDefault="00BB646C" w:rsidP="00BB646C">
      <w:pPr>
        <w:pStyle w:val="ListParagraph"/>
        <w:numPr>
          <w:ilvl w:val="2"/>
          <w:numId w:val="35"/>
        </w:numPr>
      </w:pPr>
      <w:r w:rsidRPr="00126DD3">
        <w:t>Grade:  Spray or roll</w:t>
      </w:r>
    </w:p>
    <w:p w14:paraId="2D571C98" w14:textId="036D8D83" w:rsidR="00BB646C" w:rsidRPr="00126DD3" w:rsidRDefault="00BB646C" w:rsidP="00BB646C">
      <w:pPr>
        <w:pStyle w:val="ListParagraph"/>
        <w:numPr>
          <w:ilvl w:val="2"/>
          <w:numId w:val="35"/>
        </w:numPr>
      </w:pPr>
      <w:r w:rsidRPr="00126DD3">
        <w:t>Base:  100% acrylic</w:t>
      </w:r>
    </w:p>
    <w:p w14:paraId="61F92622" w14:textId="77777777" w:rsidR="007B1EA3" w:rsidRPr="00B600E1" w:rsidRDefault="007B1EA3" w:rsidP="007B1EA3"/>
    <w:sectPr w:rsidR="007B1EA3" w:rsidRPr="00B600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DA17E" w14:textId="77777777" w:rsidR="00DF5866" w:rsidRDefault="00DF5866" w:rsidP="00C81E68">
      <w:r>
        <w:separator/>
      </w:r>
    </w:p>
  </w:endnote>
  <w:endnote w:type="continuationSeparator" w:id="0">
    <w:p w14:paraId="6BF6B5FE" w14:textId="77777777" w:rsidR="00DF5866" w:rsidRDefault="00DF5866" w:rsidP="00C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077505"/>
      <w:docPartObj>
        <w:docPartGallery w:val="Page Numbers (Bottom of Page)"/>
        <w:docPartUnique/>
      </w:docPartObj>
    </w:sdtPr>
    <w:sdtEndPr/>
    <w:sdtContent>
      <w:sdt>
        <w:sdtPr>
          <w:id w:val="-1769616900"/>
          <w:docPartObj>
            <w:docPartGallery w:val="Page Numbers (Top of Page)"/>
            <w:docPartUnique/>
          </w:docPartObj>
        </w:sdtPr>
        <w:sdtEndPr/>
        <w:sdtContent>
          <w:p w14:paraId="3DE1EC0A" w14:textId="5FCC693B" w:rsidR="00C81E68" w:rsidRDefault="00C81E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7F3827" w14:textId="492D4B32" w:rsidR="00C81E68" w:rsidRDefault="00C81E68">
    <w:pPr>
      <w:pStyle w:val="Footer"/>
    </w:pPr>
    <w:r>
      <w:t xml:space="preserve">Laars </w:t>
    </w:r>
    <w:r w:rsidR="0073559F">
      <w:t xml:space="preserve">Heat Pump </w:t>
    </w:r>
    <w:r w:rsidR="00D428A0">
      <w:t>Stratified Storage Tank Model SH</w:t>
    </w:r>
    <w:r w:rsidR="002478A1">
      <w:t xml:space="preserve"> – Document 5094-3</w:t>
    </w:r>
    <w:r w:rsidR="0073559F">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8485A" w14:textId="77777777" w:rsidR="00DF5866" w:rsidRDefault="00DF5866" w:rsidP="00C81E68">
      <w:r>
        <w:separator/>
      </w:r>
    </w:p>
  </w:footnote>
  <w:footnote w:type="continuationSeparator" w:id="0">
    <w:p w14:paraId="3EBBECF4" w14:textId="77777777" w:rsidR="00DF5866" w:rsidRDefault="00DF5866" w:rsidP="00C8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74EE" w14:textId="2D935970" w:rsidR="00C81E68" w:rsidRDefault="00C81E68">
    <w:pPr>
      <w:pStyle w:val="Header"/>
    </w:pPr>
    <w:r>
      <w:t xml:space="preserve">MASTER FORMAT                                                                                              </w:t>
    </w:r>
    <w:r>
      <w:fldChar w:fldCharType="begin"/>
    </w:r>
    <w:r>
      <w:instrText xml:space="preserve"> DATE \@ "MMMM d, yyyy" </w:instrText>
    </w:r>
    <w:r>
      <w:fldChar w:fldCharType="separate"/>
    </w:r>
    <w:r w:rsidR="005F6AFE">
      <w:rPr>
        <w:noProof/>
      </w:rPr>
      <w:t>November 26, 2024</w:t>
    </w:r>
    <w:r>
      <w:fldChar w:fldCharType="end"/>
    </w:r>
  </w:p>
  <w:p w14:paraId="0D7B6413" w14:textId="77777777" w:rsidR="00C81E68" w:rsidRDefault="00C8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F88"/>
    <w:multiLevelType w:val="hybridMultilevel"/>
    <w:tmpl w:val="D8B88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8B"/>
    <w:multiLevelType w:val="hybridMultilevel"/>
    <w:tmpl w:val="68F2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2FC3"/>
    <w:multiLevelType w:val="hybridMultilevel"/>
    <w:tmpl w:val="9514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4F4"/>
    <w:multiLevelType w:val="hybridMultilevel"/>
    <w:tmpl w:val="69206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69F9"/>
    <w:multiLevelType w:val="hybridMultilevel"/>
    <w:tmpl w:val="8F7E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C84"/>
    <w:multiLevelType w:val="hybridMultilevel"/>
    <w:tmpl w:val="72BE7A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00D99"/>
    <w:multiLevelType w:val="hybridMultilevel"/>
    <w:tmpl w:val="21A8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E37DE"/>
    <w:multiLevelType w:val="multilevel"/>
    <w:tmpl w:val="0FD0E5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E74FC8"/>
    <w:multiLevelType w:val="hybridMultilevel"/>
    <w:tmpl w:val="ECE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91329"/>
    <w:multiLevelType w:val="hybridMultilevel"/>
    <w:tmpl w:val="ACE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05404"/>
    <w:multiLevelType w:val="hybridMultilevel"/>
    <w:tmpl w:val="C608D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658BD"/>
    <w:multiLevelType w:val="hybridMultilevel"/>
    <w:tmpl w:val="104A3A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30770"/>
    <w:multiLevelType w:val="hybridMultilevel"/>
    <w:tmpl w:val="D0F6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41B23"/>
    <w:multiLevelType w:val="hybridMultilevel"/>
    <w:tmpl w:val="752A6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50F76"/>
    <w:multiLevelType w:val="hybridMultilevel"/>
    <w:tmpl w:val="43B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90F6F"/>
    <w:multiLevelType w:val="hybridMultilevel"/>
    <w:tmpl w:val="8E9EA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72D0F"/>
    <w:multiLevelType w:val="hybridMultilevel"/>
    <w:tmpl w:val="C7C204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C3968"/>
    <w:multiLevelType w:val="hybridMultilevel"/>
    <w:tmpl w:val="9F2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543EE"/>
    <w:multiLevelType w:val="hybridMultilevel"/>
    <w:tmpl w:val="6BDA1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E1DE2"/>
    <w:multiLevelType w:val="hybridMultilevel"/>
    <w:tmpl w:val="B07E6286"/>
    <w:lvl w:ilvl="0" w:tplc="A9FC9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89589A"/>
    <w:multiLevelType w:val="hybridMultilevel"/>
    <w:tmpl w:val="5676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60A7E"/>
    <w:multiLevelType w:val="hybridMultilevel"/>
    <w:tmpl w:val="4718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71D1A"/>
    <w:multiLevelType w:val="hybridMultilevel"/>
    <w:tmpl w:val="5D703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72245"/>
    <w:multiLevelType w:val="hybridMultilevel"/>
    <w:tmpl w:val="EF44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D058A"/>
    <w:multiLevelType w:val="hybridMultilevel"/>
    <w:tmpl w:val="AD9E18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817AA"/>
    <w:multiLevelType w:val="hybridMultilevel"/>
    <w:tmpl w:val="E148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E002E"/>
    <w:multiLevelType w:val="hybridMultilevel"/>
    <w:tmpl w:val="03042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05019"/>
    <w:multiLevelType w:val="hybridMultilevel"/>
    <w:tmpl w:val="091C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E6D41"/>
    <w:multiLevelType w:val="hybridMultilevel"/>
    <w:tmpl w:val="4100E7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24DB3"/>
    <w:multiLevelType w:val="hybridMultilevel"/>
    <w:tmpl w:val="C656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01D19"/>
    <w:multiLevelType w:val="hybridMultilevel"/>
    <w:tmpl w:val="0E6214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42B1E"/>
    <w:multiLevelType w:val="hybridMultilevel"/>
    <w:tmpl w:val="A07ADC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3631C"/>
    <w:multiLevelType w:val="hybridMultilevel"/>
    <w:tmpl w:val="0E62146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E1847"/>
    <w:multiLevelType w:val="hybridMultilevel"/>
    <w:tmpl w:val="09C05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1F1A6B"/>
    <w:multiLevelType w:val="hybridMultilevel"/>
    <w:tmpl w:val="F57C3D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565706">
    <w:abstractNumId w:val="34"/>
  </w:num>
  <w:num w:numId="2" w16cid:durableId="1522166528">
    <w:abstractNumId w:val="7"/>
  </w:num>
  <w:num w:numId="3" w16cid:durableId="1844934735">
    <w:abstractNumId w:val="2"/>
  </w:num>
  <w:num w:numId="4" w16cid:durableId="605701540">
    <w:abstractNumId w:val="29"/>
  </w:num>
  <w:num w:numId="5" w16cid:durableId="1599436794">
    <w:abstractNumId w:val="27"/>
  </w:num>
  <w:num w:numId="6" w16cid:durableId="1897472803">
    <w:abstractNumId w:val="5"/>
  </w:num>
  <w:num w:numId="7" w16cid:durableId="999843786">
    <w:abstractNumId w:val="0"/>
  </w:num>
  <w:num w:numId="8" w16cid:durableId="1155411860">
    <w:abstractNumId w:val="23"/>
  </w:num>
  <w:num w:numId="9" w16cid:durableId="175266952">
    <w:abstractNumId w:val="6"/>
  </w:num>
  <w:num w:numId="10" w16cid:durableId="1863320889">
    <w:abstractNumId w:val="30"/>
  </w:num>
  <w:num w:numId="11" w16cid:durableId="370686508">
    <w:abstractNumId w:val="24"/>
  </w:num>
  <w:num w:numId="12" w16cid:durableId="1510562323">
    <w:abstractNumId w:val="20"/>
  </w:num>
  <w:num w:numId="13" w16cid:durableId="1800302357">
    <w:abstractNumId w:val="19"/>
  </w:num>
  <w:num w:numId="14" w16cid:durableId="328673901">
    <w:abstractNumId w:val="17"/>
  </w:num>
  <w:num w:numId="15" w16cid:durableId="193739295">
    <w:abstractNumId w:val="12"/>
  </w:num>
  <w:num w:numId="16" w16cid:durableId="992444295">
    <w:abstractNumId w:val="14"/>
  </w:num>
  <w:num w:numId="17" w16cid:durableId="1712801955">
    <w:abstractNumId w:val="9"/>
  </w:num>
  <w:num w:numId="18" w16cid:durableId="1007177345">
    <w:abstractNumId w:val="25"/>
  </w:num>
  <w:num w:numId="19" w16cid:durableId="377779675">
    <w:abstractNumId w:val="1"/>
  </w:num>
  <w:num w:numId="20" w16cid:durableId="174850476">
    <w:abstractNumId w:val="21"/>
  </w:num>
  <w:num w:numId="21" w16cid:durableId="423460422">
    <w:abstractNumId w:val="3"/>
  </w:num>
  <w:num w:numId="22" w16cid:durableId="1418861169">
    <w:abstractNumId w:val="10"/>
  </w:num>
  <w:num w:numId="23" w16cid:durableId="1330139309">
    <w:abstractNumId w:val="15"/>
  </w:num>
  <w:num w:numId="24" w16cid:durableId="358362270">
    <w:abstractNumId w:val="26"/>
  </w:num>
  <w:num w:numId="25" w16cid:durableId="756903439">
    <w:abstractNumId w:val="31"/>
  </w:num>
  <w:num w:numId="26" w16cid:durableId="1154180294">
    <w:abstractNumId w:val="16"/>
  </w:num>
  <w:num w:numId="27" w16cid:durableId="1507866181">
    <w:abstractNumId w:val="8"/>
  </w:num>
  <w:num w:numId="28" w16cid:durableId="1943872413">
    <w:abstractNumId w:val="28"/>
  </w:num>
  <w:num w:numId="29" w16cid:durableId="545413332">
    <w:abstractNumId w:val="4"/>
  </w:num>
  <w:num w:numId="30" w16cid:durableId="1375429410">
    <w:abstractNumId w:val="22"/>
  </w:num>
  <w:num w:numId="31" w16cid:durableId="1018237209">
    <w:abstractNumId w:val="13"/>
  </w:num>
  <w:num w:numId="32" w16cid:durableId="2113208424">
    <w:abstractNumId w:val="18"/>
  </w:num>
  <w:num w:numId="33" w16cid:durableId="828865398">
    <w:abstractNumId w:val="11"/>
  </w:num>
  <w:num w:numId="34" w16cid:durableId="840395565">
    <w:abstractNumId w:val="33"/>
  </w:num>
  <w:num w:numId="35" w16cid:durableId="18265071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28"/>
    <w:rsid w:val="0000135A"/>
    <w:rsid w:val="00006374"/>
    <w:rsid w:val="00023967"/>
    <w:rsid w:val="0008104C"/>
    <w:rsid w:val="0008535C"/>
    <w:rsid w:val="000913E5"/>
    <w:rsid w:val="000C200A"/>
    <w:rsid w:val="000E1E8B"/>
    <w:rsid w:val="001033F7"/>
    <w:rsid w:val="00124ABA"/>
    <w:rsid w:val="00126DD3"/>
    <w:rsid w:val="00150D36"/>
    <w:rsid w:val="001514D2"/>
    <w:rsid w:val="00193CF4"/>
    <w:rsid w:val="001A00B4"/>
    <w:rsid w:val="001A2B15"/>
    <w:rsid w:val="001E40A1"/>
    <w:rsid w:val="002478A1"/>
    <w:rsid w:val="00275246"/>
    <w:rsid w:val="002864E2"/>
    <w:rsid w:val="003011EF"/>
    <w:rsid w:val="00304712"/>
    <w:rsid w:val="00307175"/>
    <w:rsid w:val="003175DD"/>
    <w:rsid w:val="003557EE"/>
    <w:rsid w:val="00356FC5"/>
    <w:rsid w:val="003A30C0"/>
    <w:rsid w:val="00423E1A"/>
    <w:rsid w:val="00453284"/>
    <w:rsid w:val="004A04A5"/>
    <w:rsid w:val="004A050E"/>
    <w:rsid w:val="004B52C5"/>
    <w:rsid w:val="004F1E50"/>
    <w:rsid w:val="005274B2"/>
    <w:rsid w:val="00527E4F"/>
    <w:rsid w:val="00533CE4"/>
    <w:rsid w:val="005404DF"/>
    <w:rsid w:val="005527FD"/>
    <w:rsid w:val="0058153D"/>
    <w:rsid w:val="005C7322"/>
    <w:rsid w:val="005E4D32"/>
    <w:rsid w:val="005F44E7"/>
    <w:rsid w:val="005F6AFE"/>
    <w:rsid w:val="0062273A"/>
    <w:rsid w:val="00684354"/>
    <w:rsid w:val="006843C8"/>
    <w:rsid w:val="006906FC"/>
    <w:rsid w:val="006B7656"/>
    <w:rsid w:val="006D20A9"/>
    <w:rsid w:val="00726A9A"/>
    <w:rsid w:val="00734846"/>
    <w:rsid w:val="0073559F"/>
    <w:rsid w:val="00771B7B"/>
    <w:rsid w:val="0077680F"/>
    <w:rsid w:val="007B1EA3"/>
    <w:rsid w:val="007B7403"/>
    <w:rsid w:val="007F16BE"/>
    <w:rsid w:val="007F4439"/>
    <w:rsid w:val="007F6A96"/>
    <w:rsid w:val="008452A1"/>
    <w:rsid w:val="00856FB6"/>
    <w:rsid w:val="00861F83"/>
    <w:rsid w:val="00873F10"/>
    <w:rsid w:val="008C5CAE"/>
    <w:rsid w:val="00944791"/>
    <w:rsid w:val="009858D2"/>
    <w:rsid w:val="00996DFF"/>
    <w:rsid w:val="009D75DC"/>
    <w:rsid w:val="00A05147"/>
    <w:rsid w:val="00A0774D"/>
    <w:rsid w:val="00A17421"/>
    <w:rsid w:val="00A724A0"/>
    <w:rsid w:val="00AA76D6"/>
    <w:rsid w:val="00AB41BE"/>
    <w:rsid w:val="00AB54DB"/>
    <w:rsid w:val="00AC72D8"/>
    <w:rsid w:val="00B27123"/>
    <w:rsid w:val="00B600E1"/>
    <w:rsid w:val="00B92E8F"/>
    <w:rsid w:val="00BB382C"/>
    <w:rsid w:val="00BB3B59"/>
    <w:rsid w:val="00BB646C"/>
    <w:rsid w:val="00C058D0"/>
    <w:rsid w:val="00C101EF"/>
    <w:rsid w:val="00C375DA"/>
    <w:rsid w:val="00C81E68"/>
    <w:rsid w:val="00C93503"/>
    <w:rsid w:val="00CA1567"/>
    <w:rsid w:val="00CB6F86"/>
    <w:rsid w:val="00CD4584"/>
    <w:rsid w:val="00CD6536"/>
    <w:rsid w:val="00D01D8F"/>
    <w:rsid w:val="00D11085"/>
    <w:rsid w:val="00D30745"/>
    <w:rsid w:val="00D41C8F"/>
    <w:rsid w:val="00D428A0"/>
    <w:rsid w:val="00D45EE1"/>
    <w:rsid w:val="00D7317F"/>
    <w:rsid w:val="00DB3BE1"/>
    <w:rsid w:val="00DC0D60"/>
    <w:rsid w:val="00DD45CD"/>
    <w:rsid w:val="00DF5866"/>
    <w:rsid w:val="00E21B98"/>
    <w:rsid w:val="00E336B0"/>
    <w:rsid w:val="00E35792"/>
    <w:rsid w:val="00E36A59"/>
    <w:rsid w:val="00E41BCD"/>
    <w:rsid w:val="00E50FE8"/>
    <w:rsid w:val="00E83720"/>
    <w:rsid w:val="00E87214"/>
    <w:rsid w:val="00ED414C"/>
    <w:rsid w:val="00F17378"/>
    <w:rsid w:val="00F67ABB"/>
    <w:rsid w:val="00F9198B"/>
    <w:rsid w:val="00FA160B"/>
    <w:rsid w:val="00FA6520"/>
    <w:rsid w:val="00FA7DE8"/>
    <w:rsid w:val="00FB39F0"/>
    <w:rsid w:val="00FC11CC"/>
    <w:rsid w:val="00FC2A28"/>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2799"/>
  <w15:chartTrackingRefBased/>
  <w15:docId w15:val="{30ACAB88-3B47-49DD-A265-E37EAA1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A28"/>
    <w:pPr>
      <w:ind w:left="720"/>
      <w:contextualSpacing/>
    </w:pPr>
  </w:style>
  <w:style w:type="paragraph" w:styleId="Header">
    <w:name w:val="header"/>
    <w:basedOn w:val="Normal"/>
    <w:link w:val="HeaderChar"/>
    <w:uiPriority w:val="99"/>
    <w:unhideWhenUsed/>
    <w:rsid w:val="00C81E68"/>
    <w:pPr>
      <w:tabs>
        <w:tab w:val="center" w:pos="4680"/>
        <w:tab w:val="right" w:pos="9360"/>
      </w:tabs>
    </w:pPr>
  </w:style>
  <w:style w:type="character" w:customStyle="1" w:styleId="HeaderChar">
    <w:name w:val="Header Char"/>
    <w:basedOn w:val="DefaultParagraphFont"/>
    <w:link w:val="Header"/>
    <w:uiPriority w:val="99"/>
    <w:rsid w:val="00C81E68"/>
  </w:style>
  <w:style w:type="paragraph" w:styleId="Footer">
    <w:name w:val="footer"/>
    <w:basedOn w:val="Normal"/>
    <w:link w:val="FooterChar"/>
    <w:uiPriority w:val="99"/>
    <w:unhideWhenUsed/>
    <w:rsid w:val="00C81E68"/>
    <w:pPr>
      <w:tabs>
        <w:tab w:val="center" w:pos="4680"/>
        <w:tab w:val="right" w:pos="9360"/>
      </w:tabs>
    </w:pPr>
  </w:style>
  <w:style w:type="character" w:customStyle="1" w:styleId="FooterChar">
    <w:name w:val="Footer Char"/>
    <w:basedOn w:val="DefaultParagraphFont"/>
    <w:link w:val="Footer"/>
    <w:uiPriority w:val="99"/>
    <w:rsid w:val="00C8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F8DF-40A4-4CF7-A98E-1A700D33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Harvey Turner</cp:lastModifiedBy>
  <cp:revision>19</cp:revision>
  <cp:lastPrinted>2024-11-26T20:25:00Z</cp:lastPrinted>
  <dcterms:created xsi:type="dcterms:W3CDTF">2024-09-24T11:52:00Z</dcterms:created>
  <dcterms:modified xsi:type="dcterms:W3CDTF">2024-11-26T20:25:00Z</dcterms:modified>
</cp:coreProperties>
</file>