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E2542" w14:textId="77777777" w:rsidR="00A549C9" w:rsidRDefault="00A549C9" w:rsidP="00BF5BA4">
      <w:pPr>
        <w:jc w:val="center"/>
        <w:rPr>
          <w:b/>
          <w:bCs/>
          <w:sz w:val="22"/>
        </w:rPr>
      </w:pPr>
      <w:r w:rsidRPr="00033A66">
        <w:rPr>
          <w:b/>
          <w:bCs/>
          <w:sz w:val="22"/>
        </w:rPr>
        <w:t>LaarsLinc</w:t>
      </w:r>
      <w:r w:rsidRPr="008626F1">
        <w:rPr>
          <w:rFonts w:cs="Arial"/>
          <w:b/>
          <w:bCs/>
          <w:sz w:val="22"/>
          <w:vertAlign w:val="superscript"/>
        </w:rPr>
        <w:t>®</w:t>
      </w:r>
      <w:r>
        <w:rPr>
          <w:b/>
          <w:bCs/>
          <w:sz w:val="22"/>
        </w:rPr>
        <w:t xml:space="preserve"> Pro I</w:t>
      </w:r>
      <w:r w:rsidRPr="00033A66">
        <w:rPr>
          <w:b/>
          <w:bCs/>
          <w:sz w:val="22"/>
        </w:rPr>
        <w:t>/O</w:t>
      </w:r>
      <w:r w:rsidRPr="008626F1">
        <w:rPr>
          <w:b/>
          <w:bCs/>
          <w:sz w:val="22"/>
          <w:vertAlign w:val="superscript"/>
        </w:rPr>
        <w:t>TM</w:t>
      </w:r>
      <w:r w:rsidRPr="00033A66">
        <w:rPr>
          <w:b/>
          <w:bCs/>
          <w:sz w:val="22"/>
        </w:rPr>
        <w:t xml:space="preserve"> </w:t>
      </w:r>
      <w:r w:rsidR="00BF5BA4" w:rsidRPr="00FF6278">
        <w:rPr>
          <w:b/>
          <w:bCs/>
          <w:sz w:val="22"/>
        </w:rPr>
        <w:t>CTA-2045 Tank System Control</w:t>
      </w:r>
    </w:p>
    <w:p w14:paraId="70950826" w14:textId="429F124E" w:rsidR="00BF5BA4" w:rsidRPr="00FF6278" w:rsidRDefault="00BF5BA4" w:rsidP="00BF5BA4">
      <w:pPr>
        <w:jc w:val="center"/>
        <w:rPr>
          <w:b/>
          <w:bCs/>
          <w:sz w:val="22"/>
        </w:rPr>
      </w:pPr>
      <w:r w:rsidRPr="00FF6278">
        <w:rPr>
          <w:b/>
          <w:bCs/>
          <w:sz w:val="22"/>
        </w:rPr>
        <w:t>for Laars E-Therm</w:t>
      </w:r>
      <w:r w:rsidRPr="00FF6278">
        <w:rPr>
          <w:b/>
          <w:bCs/>
          <w:sz w:val="22"/>
          <w:vertAlign w:val="superscript"/>
        </w:rPr>
        <w:t>TM</w:t>
      </w:r>
      <w:r w:rsidRPr="00FF6278">
        <w:rPr>
          <w:b/>
          <w:bCs/>
          <w:sz w:val="22"/>
        </w:rPr>
        <w:t xml:space="preserve"> Heat Pump Water Heaters</w:t>
      </w:r>
    </w:p>
    <w:p w14:paraId="197E9595" w14:textId="77777777" w:rsidR="00FC2A28" w:rsidRPr="00FF6278" w:rsidRDefault="00FC2A28"/>
    <w:p w14:paraId="505690EF" w14:textId="77777777" w:rsidR="00FC2A28" w:rsidRPr="00FF6278" w:rsidRDefault="00FC2A28"/>
    <w:p w14:paraId="61319097" w14:textId="77777777" w:rsidR="00FC2A28" w:rsidRPr="00FF6278" w:rsidRDefault="00FC2A28">
      <w:r w:rsidRPr="00FF6278">
        <w:t>PART 1 – GENERAL</w:t>
      </w:r>
    </w:p>
    <w:p w14:paraId="148307C4" w14:textId="77777777" w:rsidR="00FC2A28" w:rsidRPr="00FF6278" w:rsidRDefault="00FC2A28"/>
    <w:p w14:paraId="19EB4022" w14:textId="77777777" w:rsidR="00FC2A28" w:rsidRPr="00FF6278" w:rsidRDefault="00FC2A28">
      <w:r w:rsidRPr="00FF6278">
        <w:t>1.1 RELATED DOCUMENTS</w:t>
      </w:r>
    </w:p>
    <w:p w14:paraId="5DCE8945" w14:textId="77777777" w:rsidR="00FC2A28" w:rsidRPr="00FF6278" w:rsidRDefault="00FC2A28"/>
    <w:p w14:paraId="4205D9FB" w14:textId="06B71FCB" w:rsidR="00FC2A28" w:rsidRPr="00FF6278" w:rsidRDefault="00FC2A28" w:rsidP="00DB3BE1">
      <w:pPr>
        <w:pStyle w:val="ListParagraph"/>
        <w:numPr>
          <w:ilvl w:val="0"/>
          <w:numId w:val="3"/>
        </w:numPr>
      </w:pPr>
      <w:r w:rsidRPr="00FF6278">
        <w:t>Drawings and general provisions of the Contract, including General and Supplementary Conditions and Division 01 Specification Sections</w:t>
      </w:r>
      <w:r w:rsidR="005E4D32" w:rsidRPr="00FF6278">
        <w:t>, apply to this section.</w:t>
      </w:r>
    </w:p>
    <w:p w14:paraId="09662D85" w14:textId="77777777" w:rsidR="00FC2A28" w:rsidRPr="00FF6278" w:rsidRDefault="00FC2A28"/>
    <w:p w14:paraId="6A4BCAE0" w14:textId="740B381E" w:rsidR="00DB3BE1" w:rsidRPr="00FF6278" w:rsidRDefault="00DB3BE1" w:rsidP="00DB3BE1">
      <w:r w:rsidRPr="00FF6278">
        <w:t>1.2 WORK INCLUDED</w:t>
      </w:r>
    </w:p>
    <w:p w14:paraId="409EF3C5" w14:textId="77777777" w:rsidR="00FC2A28" w:rsidRPr="00FF6278" w:rsidRDefault="00FC2A28"/>
    <w:p w14:paraId="6A7824A2" w14:textId="2B63F677" w:rsidR="007B1EA3" w:rsidRPr="00FF6278" w:rsidRDefault="005E4D32" w:rsidP="00DB3BE1">
      <w:pPr>
        <w:pStyle w:val="ListParagraph"/>
        <w:numPr>
          <w:ilvl w:val="0"/>
          <w:numId w:val="4"/>
        </w:numPr>
      </w:pPr>
      <w:r w:rsidRPr="00FF6278">
        <w:t xml:space="preserve">Section includes </w:t>
      </w:r>
      <w:r w:rsidR="002148E6" w:rsidRPr="00FF6278">
        <w:t>tank system control to integrate Laars E-Therm heat pump water heater(s)</w:t>
      </w:r>
      <w:r w:rsidR="00AB4636" w:rsidRPr="00FF6278">
        <w:t xml:space="preserve"> with CTA-2045 systems, </w:t>
      </w:r>
      <w:r w:rsidR="002148E6" w:rsidRPr="00FF6278">
        <w:t>various stratified tanks, temperature maintenance tank, back-up heaters and other system components</w:t>
      </w:r>
      <w:r w:rsidR="00FC2A28" w:rsidRPr="00FF6278">
        <w:t>.</w:t>
      </w:r>
    </w:p>
    <w:p w14:paraId="1D8E3DBB" w14:textId="77777777" w:rsidR="007B1EA3" w:rsidRPr="00FF6278" w:rsidRDefault="007B1EA3" w:rsidP="007B1EA3"/>
    <w:p w14:paraId="3D867EB5" w14:textId="72ACB77F" w:rsidR="007B1EA3" w:rsidRPr="00FF6278" w:rsidRDefault="00DB3BE1" w:rsidP="007B1EA3">
      <w:bookmarkStart w:id="0" w:name="_Hlk175833277"/>
      <w:r w:rsidRPr="00FF6278">
        <w:t xml:space="preserve">1.3 </w:t>
      </w:r>
      <w:r w:rsidR="00FC2A28" w:rsidRPr="00FF6278">
        <w:t>SUBMITTALS</w:t>
      </w:r>
    </w:p>
    <w:p w14:paraId="35EB7816" w14:textId="77777777" w:rsidR="00DB3BE1" w:rsidRPr="00FF6278" w:rsidRDefault="00DB3BE1" w:rsidP="003011EF"/>
    <w:p w14:paraId="41113825" w14:textId="325570A3" w:rsidR="007B1EA3" w:rsidRPr="00FF6278" w:rsidRDefault="00FC2A28" w:rsidP="00DB3BE1">
      <w:pPr>
        <w:pStyle w:val="ListParagraph"/>
        <w:numPr>
          <w:ilvl w:val="0"/>
          <w:numId w:val="5"/>
        </w:numPr>
      </w:pPr>
      <w:r w:rsidRPr="00FF6278">
        <w:t xml:space="preserve">Submit </w:t>
      </w:r>
      <w:r w:rsidR="003011EF" w:rsidRPr="00FF6278">
        <w:t xml:space="preserve">shop </w:t>
      </w:r>
      <w:r w:rsidRPr="00FF6278">
        <w:t>drawings</w:t>
      </w:r>
      <w:r w:rsidR="003011EF" w:rsidRPr="00FF6278">
        <w:t xml:space="preserve">, mechanical layout, </w:t>
      </w:r>
      <w:r w:rsidR="0081393B" w:rsidRPr="00FF6278">
        <w:t xml:space="preserve">sensor connection </w:t>
      </w:r>
      <w:r w:rsidR="003011EF" w:rsidRPr="00FF6278">
        <w:t>schematics,</w:t>
      </w:r>
      <w:r w:rsidRPr="00FF6278">
        <w:t xml:space="preserve"> and product data</w:t>
      </w:r>
      <w:r w:rsidR="003011EF" w:rsidRPr="00FF6278">
        <w:t>,</w:t>
      </w:r>
      <w:r w:rsidRPr="00FF6278">
        <w:t xml:space="preserve"> as specified.</w:t>
      </w:r>
      <w:r w:rsidR="003011EF" w:rsidRPr="00FF6278">
        <w:t xml:space="preserve">  Include certif</w:t>
      </w:r>
      <w:r w:rsidR="0081393B" w:rsidRPr="00FF6278">
        <w:t>ications,</w:t>
      </w:r>
      <w:r w:rsidR="003011EF" w:rsidRPr="00FF6278">
        <w:t xml:space="preserve"> installation manual, and electrical wiring.</w:t>
      </w:r>
    </w:p>
    <w:bookmarkEnd w:id="0"/>
    <w:p w14:paraId="5417D553" w14:textId="77777777" w:rsidR="00FA160B" w:rsidRPr="00FF6278" w:rsidRDefault="00FA160B" w:rsidP="007B1EA3"/>
    <w:p w14:paraId="035DC6BD" w14:textId="77777777" w:rsidR="00C41900" w:rsidRPr="00FF6278" w:rsidRDefault="00C41900" w:rsidP="00C41900">
      <w:r w:rsidRPr="00FF6278">
        <w:t>1.4 QUALITY ASSURANCE AND COMPLIANCE</w:t>
      </w:r>
    </w:p>
    <w:p w14:paraId="3F9DEF57" w14:textId="77777777" w:rsidR="00C41900" w:rsidRPr="00FF6278" w:rsidRDefault="00C41900" w:rsidP="00C41900"/>
    <w:p w14:paraId="28F3BCAA" w14:textId="77777777" w:rsidR="00C41900" w:rsidRPr="00FF6278" w:rsidRDefault="00C41900" w:rsidP="00C41900">
      <w:pPr>
        <w:pStyle w:val="ListParagraph"/>
        <w:numPr>
          <w:ilvl w:val="0"/>
          <w:numId w:val="8"/>
        </w:numPr>
      </w:pPr>
      <w:r w:rsidRPr="00FF6278">
        <w:t>Reference Standards</w:t>
      </w:r>
    </w:p>
    <w:p w14:paraId="29999A5B" w14:textId="77777777" w:rsidR="00C41900" w:rsidRPr="00FF6278" w:rsidRDefault="00C41900" w:rsidP="00C41900">
      <w:pPr>
        <w:pStyle w:val="ListParagraph"/>
        <w:numPr>
          <w:ilvl w:val="1"/>
          <w:numId w:val="22"/>
        </w:numPr>
      </w:pPr>
      <w:r w:rsidRPr="00FF6278">
        <w:t>UL508A, the Standard for Industrial Control Panels</w:t>
      </w:r>
    </w:p>
    <w:p w14:paraId="4D315465" w14:textId="15097253" w:rsidR="00C41900" w:rsidRPr="00FF6278" w:rsidRDefault="00C41900" w:rsidP="00C41900">
      <w:pPr>
        <w:pStyle w:val="ListParagraph"/>
        <w:numPr>
          <w:ilvl w:val="1"/>
          <w:numId w:val="22"/>
        </w:numPr>
      </w:pPr>
      <w:r w:rsidRPr="00FF6278">
        <w:t>CTA-2045 Modular Communications Interface for Energy Management</w:t>
      </w:r>
    </w:p>
    <w:p w14:paraId="04C34B50" w14:textId="77777777" w:rsidR="00C41900" w:rsidRPr="00FF6278" w:rsidRDefault="00C41900" w:rsidP="00C41900">
      <w:pPr>
        <w:pStyle w:val="ListParagraph"/>
        <w:numPr>
          <w:ilvl w:val="1"/>
          <w:numId w:val="22"/>
        </w:numPr>
      </w:pPr>
      <w:r w:rsidRPr="00FF6278">
        <w:t>International Building Code (IBC)</w:t>
      </w:r>
    </w:p>
    <w:p w14:paraId="532CDCA8" w14:textId="77777777" w:rsidR="00C41900" w:rsidRPr="00FF6278" w:rsidRDefault="00C41900" w:rsidP="00C41900">
      <w:pPr>
        <w:pStyle w:val="ListParagraph"/>
        <w:numPr>
          <w:ilvl w:val="1"/>
          <w:numId w:val="22"/>
        </w:numPr>
      </w:pPr>
      <w:r w:rsidRPr="00FF6278">
        <w:t>ANSI/ASHRAE Standard 135 BACnet – A Data Communication Protocol for Building Automation</w:t>
      </w:r>
    </w:p>
    <w:p w14:paraId="7B19F364" w14:textId="77777777" w:rsidR="00C41900" w:rsidRPr="00FF6278" w:rsidRDefault="00C41900" w:rsidP="00C41900">
      <w:pPr>
        <w:pStyle w:val="ListParagraph"/>
        <w:numPr>
          <w:ilvl w:val="1"/>
          <w:numId w:val="22"/>
        </w:numPr>
      </w:pPr>
      <w:r w:rsidRPr="00FF6278">
        <w:t>NEMA Standards</w:t>
      </w:r>
    </w:p>
    <w:p w14:paraId="774ADA23" w14:textId="4E38AEF0" w:rsidR="007B1EA3" w:rsidRPr="00FF6278" w:rsidRDefault="00FC2A28" w:rsidP="00DB3BE1">
      <w:pPr>
        <w:pStyle w:val="ListParagraph"/>
        <w:numPr>
          <w:ilvl w:val="0"/>
          <w:numId w:val="8"/>
        </w:numPr>
      </w:pPr>
      <w:r w:rsidRPr="00FF6278">
        <w:t>Each submittal shall be provided with documentation certifying that all materials, products, components, and test reports comply with the design requirements for this project.</w:t>
      </w:r>
    </w:p>
    <w:p w14:paraId="76CC3862" w14:textId="0026599D" w:rsidR="007B1EA3" w:rsidRPr="00FF6278" w:rsidRDefault="00FC2A28" w:rsidP="00DB3BE1">
      <w:pPr>
        <w:pStyle w:val="ListParagraph"/>
        <w:numPr>
          <w:ilvl w:val="0"/>
          <w:numId w:val="8"/>
        </w:numPr>
      </w:pPr>
      <w:r w:rsidRPr="00FF6278">
        <w:t>Furnish all equipment, materials, and accessories new and free from defects.</w:t>
      </w:r>
    </w:p>
    <w:p w14:paraId="5D36EC24" w14:textId="1F0DF706" w:rsidR="00A17421" w:rsidRPr="00FF6278" w:rsidRDefault="00A17421" w:rsidP="007B1EA3"/>
    <w:p w14:paraId="75CA61C4" w14:textId="7EC2188F" w:rsidR="00A17421" w:rsidRPr="00FF6278" w:rsidRDefault="001A2B15" w:rsidP="007B1EA3">
      <w:r w:rsidRPr="00FF6278">
        <w:t xml:space="preserve">1.5 </w:t>
      </w:r>
      <w:r w:rsidR="00A17421" w:rsidRPr="00FF6278">
        <w:t>WARRANTY</w:t>
      </w:r>
    </w:p>
    <w:p w14:paraId="57576453" w14:textId="77777777" w:rsidR="00DB3BE1" w:rsidRPr="00FF6278" w:rsidRDefault="00DB3BE1" w:rsidP="007B1EA3"/>
    <w:p w14:paraId="3254919B" w14:textId="670B4E75" w:rsidR="00A17421" w:rsidRPr="00FF6278" w:rsidRDefault="00A17421" w:rsidP="00DB3BE1">
      <w:pPr>
        <w:pStyle w:val="ListParagraph"/>
        <w:numPr>
          <w:ilvl w:val="0"/>
          <w:numId w:val="6"/>
        </w:numPr>
      </w:pPr>
      <w:r w:rsidRPr="00FF6278">
        <w:t xml:space="preserve">Manufacturer’s Warranty:  Manufacturer agrees to repair or replace components of </w:t>
      </w:r>
      <w:r w:rsidR="00FA3FF9" w:rsidRPr="00FF6278">
        <w:t xml:space="preserve">control </w:t>
      </w:r>
      <w:r w:rsidRPr="00FF6278">
        <w:t xml:space="preserve">that fail in materials or </w:t>
      </w:r>
      <w:r w:rsidR="004A050E" w:rsidRPr="00FF6278">
        <w:t>workmanship</w:t>
      </w:r>
      <w:r w:rsidRPr="00FF6278">
        <w:t xml:space="preserve"> within specified warranty period.</w:t>
      </w:r>
    </w:p>
    <w:p w14:paraId="3FBC4A5A" w14:textId="6CC83DCD" w:rsidR="00A17421" w:rsidRPr="00FF6278" w:rsidRDefault="00A17421" w:rsidP="00DB3BE1">
      <w:pPr>
        <w:pStyle w:val="ListParagraph"/>
        <w:numPr>
          <w:ilvl w:val="0"/>
          <w:numId w:val="6"/>
        </w:numPr>
      </w:pPr>
      <w:r w:rsidRPr="00FF6278">
        <w:t>Warranty Period:  1-Year limited warranty.</w:t>
      </w:r>
    </w:p>
    <w:p w14:paraId="649C334E" w14:textId="77777777" w:rsidR="007B1EA3" w:rsidRPr="00FF6278" w:rsidRDefault="007B1EA3" w:rsidP="007B1EA3"/>
    <w:p w14:paraId="56C00819" w14:textId="77777777" w:rsidR="007B1EA3" w:rsidRPr="00FF6278" w:rsidRDefault="007B1EA3" w:rsidP="007B1EA3"/>
    <w:p w14:paraId="1A4EF049" w14:textId="77777777" w:rsidR="003B0610" w:rsidRPr="00FF6278" w:rsidRDefault="003B0610" w:rsidP="003B0610">
      <w:r w:rsidRPr="00FF6278">
        <w:t>PART 2 – PRODUCTS</w:t>
      </w:r>
    </w:p>
    <w:p w14:paraId="6164F051" w14:textId="77777777" w:rsidR="003B0610" w:rsidRPr="00FF6278" w:rsidRDefault="003B0610" w:rsidP="003B0610"/>
    <w:p w14:paraId="78643E6C" w14:textId="77777777" w:rsidR="003B0610" w:rsidRPr="00FF6278" w:rsidRDefault="003B0610" w:rsidP="003B0610">
      <w:r w:rsidRPr="00FF6278">
        <w:t>2.1 RATINGS</w:t>
      </w:r>
    </w:p>
    <w:p w14:paraId="38BB9DC3" w14:textId="77777777" w:rsidR="003B0610" w:rsidRPr="00FF6278" w:rsidRDefault="003B0610" w:rsidP="003B0610"/>
    <w:p w14:paraId="10A0044E" w14:textId="77777777" w:rsidR="003B0610" w:rsidRPr="00FF6278" w:rsidRDefault="003B0610" w:rsidP="003B0610">
      <w:pPr>
        <w:pStyle w:val="ListParagraph"/>
        <w:numPr>
          <w:ilvl w:val="0"/>
          <w:numId w:val="23"/>
        </w:numPr>
      </w:pPr>
      <w:r w:rsidRPr="00FF6278">
        <w:t>Electrical Service:  120 VAC, 15 Amp</w:t>
      </w:r>
    </w:p>
    <w:p w14:paraId="65D1DC3B" w14:textId="77777777" w:rsidR="003B0610" w:rsidRPr="00FF6278" w:rsidRDefault="003B0610" w:rsidP="003B0610">
      <w:pPr>
        <w:pStyle w:val="ListParagraph"/>
        <w:numPr>
          <w:ilvl w:val="0"/>
          <w:numId w:val="23"/>
        </w:numPr>
      </w:pPr>
      <w:r w:rsidRPr="00FF6278">
        <w:t>4 Amp circuit breaker to protect 24 VDC components</w:t>
      </w:r>
    </w:p>
    <w:p w14:paraId="3EFAB09B" w14:textId="77777777" w:rsidR="003B0610" w:rsidRPr="00FF6278" w:rsidRDefault="003B0610" w:rsidP="003B0610">
      <w:pPr>
        <w:pStyle w:val="ListParagraph"/>
        <w:numPr>
          <w:ilvl w:val="0"/>
          <w:numId w:val="23"/>
        </w:numPr>
      </w:pPr>
      <w:r w:rsidRPr="00FF6278">
        <w:t>Operating Conditions:</w:t>
      </w:r>
    </w:p>
    <w:p w14:paraId="3255F6BD" w14:textId="77777777" w:rsidR="003B0610" w:rsidRPr="00FF6278" w:rsidRDefault="003B0610" w:rsidP="003B0610">
      <w:pPr>
        <w:pStyle w:val="ListParagraph"/>
        <w:numPr>
          <w:ilvl w:val="1"/>
          <w:numId w:val="23"/>
        </w:numPr>
      </w:pPr>
      <w:r w:rsidRPr="00FF6278">
        <w:t>-4°F to 131°F (-20°C to 55°C)</w:t>
      </w:r>
    </w:p>
    <w:p w14:paraId="26E76EA1" w14:textId="77777777" w:rsidR="003B0610" w:rsidRPr="00FF6278" w:rsidRDefault="003B0610" w:rsidP="003B0610">
      <w:pPr>
        <w:pStyle w:val="ListParagraph"/>
        <w:numPr>
          <w:ilvl w:val="1"/>
          <w:numId w:val="23"/>
        </w:numPr>
      </w:pPr>
      <w:r w:rsidRPr="00FF6278">
        <w:t>5% to 90% RH</w:t>
      </w:r>
    </w:p>
    <w:p w14:paraId="178BD249" w14:textId="77777777" w:rsidR="003B0610" w:rsidRPr="00FF6278" w:rsidRDefault="003B0610" w:rsidP="003B0610">
      <w:pPr>
        <w:pStyle w:val="ListParagraph"/>
        <w:numPr>
          <w:ilvl w:val="1"/>
          <w:numId w:val="23"/>
        </w:numPr>
      </w:pPr>
      <w:r w:rsidRPr="00FF6278">
        <w:t>Non-condensing</w:t>
      </w:r>
    </w:p>
    <w:p w14:paraId="6A0EEC0B" w14:textId="77777777" w:rsidR="003B0610" w:rsidRPr="00FF6278" w:rsidRDefault="003B0610" w:rsidP="003B0610">
      <w:pPr>
        <w:pStyle w:val="ListParagraph"/>
        <w:numPr>
          <w:ilvl w:val="0"/>
          <w:numId w:val="23"/>
        </w:numPr>
      </w:pPr>
      <w:r w:rsidRPr="00FF6278">
        <w:t>Storage Conditions:</w:t>
      </w:r>
    </w:p>
    <w:p w14:paraId="598264AB" w14:textId="77777777" w:rsidR="003B0610" w:rsidRPr="00FF6278" w:rsidRDefault="003B0610" w:rsidP="003B0610">
      <w:pPr>
        <w:pStyle w:val="ListParagraph"/>
        <w:numPr>
          <w:ilvl w:val="1"/>
          <w:numId w:val="23"/>
        </w:numPr>
      </w:pPr>
      <w:r w:rsidRPr="00FF6278">
        <w:t>-22°F to 158°F (-30°C to 70°C)</w:t>
      </w:r>
    </w:p>
    <w:p w14:paraId="7A5CEBEE" w14:textId="77777777" w:rsidR="003B0610" w:rsidRPr="00FF6278" w:rsidRDefault="003B0610" w:rsidP="003B0610">
      <w:pPr>
        <w:pStyle w:val="ListParagraph"/>
        <w:numPr>
          <w:ilvl w:val="1"/>
          <w:numId w:val="23"/>
        </w:numPr>
      </w:pPr>
      <w:r w:rsidRPr="00FF6278">
        <w:t>5% to 90% RH</w:t>
      </w:r>
    </w:p>
    <w:p w14:paraId="59D3F44F" w14:textId="77777777" w:rsidR="003B0610" w:rsidRPr="00FF6278" w:rsidRDefault="003B0610" w:rsidP="003B0610">
      <w:pPr>
        <w:pStyle w:val="ListParagraph"/>
        <w:numPr>
          <w:ilvl w:val="1"/>
          <w:numId w:val="23"/>
        </w:numPr>
      </w:pPr>
      <w:r w:rsidRPr="00FF6278">
        <w:t>Non-condensing</w:t>
      </w:r>
    </w:p>
    <w:p w14:paraId="1F3A4DF0" w14:textId="77777777" w:rsidR="00FA160B" w:rsidRPr="00FF6278" w:rsidRDefault="00FA160B" w:rsidP="007B1EA3"/>
    <w:p w14:paraId="78733FD3" w14:textId="3695D31D" w:rsidR="007B1EA3" w:rsidRPr="00FF6278" w:rsidRDefault="00FC2A28" w:rsidP="007B1EA3">
      <w:r w:rsidRPr="00FF6278">
        <w:t>2.</w:t>
      </w:r>
      <w:r w:rsidR="00453284" w:rsidRPr="00FF6278">
        <w:t>2</w:t>
      </w:r>
      <w:r w:rsidRPr="00FF6278">
        <w:t xml:space="preserve"> CONSTRUCTION</w:t>
      </w:r>
    </w:p>
    <w:p w14:paraId="18134171" w14:textId="1331FC8E" w:rsidR="00C101EF" w:rsidRPr="00FF6278" w:rsidRDefault="00C101EF" w:rsidP="007B1EA3"/>
    <w:p w14:paraId="71F8CA8E" w14:textId="3EE2F7DF" w:rsidR="00025D58" w:rsidRPr="00FF6278" w:rsidRDefault="00025D58" w:rsidP="00025D58">
      <w:pPr>
        <w:pStyle w:val="ListParagraph"/>
        <w:numPr>
          <w:ilvl w:val="0"/>
          <w:numId w:val="10"/>
        </w:numPr>
      </w:pPr>
      <w:r w:rsidRPr="00FF6278">
        <w:t>Description:  LaarsLinc-I/O CTA-2045 Tank System Control to integrate Laars E-Therm heat pump water heater(s) with CTA-2045 systems, various stratified tanks, temperature maintenance tank, back-up heaters and other system components.</w:t>
      </w:r>
    </w:p>
    <w:p w14:paraId="5211F4F7" w14:textId="77777777" w:rsidR="00944D7D" w:rsidRPr="00FF6278" w:rsidRDefault="00944D7D" w:rsidP="00944D7D">
      <w:pPr>
        <w:pStyle w:val="ListParagraph"/>
        <w:numPr>
          <w:ilvl w:val="0"/>
          <w:numId w:val="10"/>
        </w:numPr>
      </w:pPr>
      <w:r w:rsidRPr="00FF6278">
        <w:t>Construction:</w:t>
      </w:r>
    </w:p>
    <w:p w14:paraId="15EF877E" w14:textId="77777777" w:rsidR="00944D7D" w:rsidRPr="00FF6278" w:rsidRDefault="00944D7D" w:rsidP="00944D7D">
      <w:pPr>
        <w:pStyle w:val="ListParagraph"/>
        <w:numPr>
          <w:ilvl w:val="1"/>
          <w:numId w:val="10"/>
        </w:numPr>
      </w:pPr>
      <w:r w:rsidRPr="00FF6278">
        <w:t>Control shall be housed in a 24” x 24” x 8” (61cm x 61cm x 20cm) NEMA 4 panel.</w:t>
      </w:r>
    </w:p>
    <w:p w14:paraId="212DA57F" w14:textId="77777777" w:rsidR="00944D7D" w:rsidRPr="00FF6278" w:rsidRDefault="00944D7D" w:rsidP="00944D7D">
      <w:pPr>
        <w:pStyle w:val="ListParagraph"/>
        <w:numPr>
          <w:ilvl w:val="1"/>
          <w:numId w:val="10"/>
        </w:numPr>
      </w:pPr>
      <w:r w:rsidRPr="00FF6278">
        <w:t>Interface shall be via a 7” touchscreen</w:t>
      </w:r>
    </w:p>
    <w:p w14:paraId="6F32BFDE" w14:textId="77777777" w:rsidR="00944D7D" w:rsidRPr="00FF6278" w:rsidRDefault="00944D7D" w:rsidP="00944D7D">
      <w:pPr>
        <w:pStyle w:val="ListParagraph"/>
        <w:numPr>
          <w:ilvl w:val="1"/>
          <w:numId w:val="10"/>
        </w:numPr>
      </w:pPr>
      <w:r w:rsidRPr="00FF6278">
        <w:t xml:space="preserve">Control shall be UL508A certified </w:t>
      </w:r>
    </w:p>
    <w:p w14:paraId="591792E9" w14:textId="77777777" w:rsidR="007B1EA3" w:rsidRPr="00FF6278" w:rsidRDefault="007B1EA3" w:rsidP="007B1EA3"/>
    <w:p w14:paraId="0F9A784E" w14:textId="77777777" w:rsidR="005F6D69" w:rsidRPr="00FF6278" w:rsidRDefault="005F6D69" w:rsidP="005F6D69">
      <w:r w:rsidRPr="00FF6278">
        <w:t>2.3 COMPONENTS</w:t>
      </w:r>
    </w:p>
    <w:p w14:paraId="3405FD16" w14:textId="77777777" w:rsidR="005F6D69" w:rsidRPr="00FF6278" w:rsidRDefault="005F6D69" w:rsidP="005F6D69"/>
    <w:p w14:paraId="64CB0A09" w14:textId="77777777" w:rsidR="005F6D69" w:rsidRPr="00FF6278" w:rsidRDefault="005F6D69" w:rsidP="005F6D69">
      <w:pPr>
        <w:pStyle w:val="ListParagraph"/>
        <w:numPr>
          <w:ilvl w:val="0"/>
          <w:numId w:val="32"/>
        </w:numPr>
      </w:pPr>
      <w:r w:rsidRPr="00FF6278">
        <w:t>Standard Equipment</w:t>
      </w:r>
    </w:p>
    <w:p w14:paraId="5C4CDB54" w14:textId="77777777" w:rsidR="005F6D69" w:rsidRPr="00FF6278" w:rsidRDefault="005F6D69" w:rsidP="005F6D69">
      <w:pPr>
        <w:pStyle w:val="ListParagraph"/>
        <w:numPr>
          <w:ilvl w:val="1"/>
          <w:numId w:val="32"/>
        </w:numPr>
      </w:pPr>
      <w:r w:rsidRPr="00FF6278">
        <w:t>Fully-wired control panel</w:t>
      </w:r>
    </w:p>
    <w:p w14:paraId="32932198" w14:textId="3885E68E" w:rsidR="005F6D69" w:rsidRPr="00FF6278" w:rsidRDefault="005F6D69" w:rsidP="005F6D69">
      <w:pPr>
        <w:pStyle w:val="ListParagraph"/>
        <w:numPr>
          <w:ilvl w:val="1"/>
          <w:numId w:val="32"/>
        </w:numPr>
      </w:pPr>
      <w:r w:rsidRPr="00FF6278">
        <w:t>CTA-2045 gateway</w:t>
      </w:r>
    </w:p>
    <w:p w14:paraId="7A02CDD0" w14:textId="505E9AC1" w:rsidR="00243B65" w:rsidRPr="00FF6278" w:rsidRDefault="00243B65" w:rsidP="005F6D69">
      <w:pPr>
        <w:pStyle w:val="ListParagraph"/>
        <w:numPr>
          <w:ilvl w:val="1"/>
          <w:numId w:val="32"/>
        </w:numPr>
      </w:pPr>
      <w:r w:rsidRPr="00FF6278">
        <w:t>DB9 communications cable</w:t>
      </w:r>
    </w:p>
    <w:p w14:paraId="02DA313C" w14:textId="35C9F056" w:rsidR="00243B65" w:rsidRPr="00FF6278" w:rsidRDefault="00243B65" w:rsidP="005F6D69">
      <w:pPr>
        <w:pStyle w:val="ListParagraph"/>
        <w:numPr>
          <w:ilvl w:val="1"/>
          <w:numId w:val="32"/>
        </w:numPr>
      </w:pPr>
      <w:r w:rsidRPr="00FF6278">
        <w:t>DB9 panel interface</w:t>
      </w:r>
    </w:p>
    <w:p w14:paraId="0B86FA1D" w14:textId="77777777" w:rsidR="005F6D69" w:rsidRPr="00FF6278" w:rsidRDefault="005F6D69" w:rsidP="005F6D69">
      <w:pPr>
        <w:pStyle w:val="ListParagraph"/>
        <w:numPr>
          <w:ilvl w:val="1"/>
          <w:numId w:val="32"/>
        </w:numPr>
      </w:pPr>
      <w:r w:rsidRPr="00FF6278">
        <w:t>Ten (10) RTD temperature sensors</w:t>
      </w:r>
    </w:p>
    <w:p w14:paraId="5435E0C8" w14:textId="77777777" w:rsidR="005F6D69" w:rsidRPr="00FF6278" w:rsidRDefault="005F6D69" w:rsidP="005F6D69">
      <w:pPr>
        <w:pStyle w:val="ListParagraph"/>
        <w:numPr>
          <w:ilvl w:val="1"/>
          <w:numId w:val="32"/>
        </w:numPr>
      </w:pPr>
      <w:r w:rsidRPr="00FF6278">
        <w:t>Ten (10) thermal sensor wells</w:t>
      </w:r>
    </w:p>
    <w:p w14:paraId="31FD45FA" w14:textId="77777777" w:rsidR="005F6D69" w:rsidRPr="00FF6278" w:rsidRDefault="005F6D69" w:rsidP="005F6D69">
      <w:pPr>
        <w:pStyle w:val="ListParagraph"/>
        <w:numPr>
          <w:ilvl w:val="1"/>
          <w:numId w:val="32"/>
        </w:numPr>
      </w:pPr>
      <w:r w:rsidRPr="00FF6278">
        <w:t>Ten (10) terminal junction boxes</w:t>
      </w:r>
    </w:p>
    <w:p w14:paraId="41F378C5" w14:textId="77777777" w:rsidR="00B31389" w:rsidRPr="00FF6278" w:rsidRDefault="00B31389" w:rsidP="00B31389">
      <w:pPr>
        <w:pStyle w:val="ListParagraph"/>
        <w:numPr>
          <w:ilvl w:val="1"/>
          <w:numId w:val="32"/>
        </w:numPr>
      </w:pPr>
      <w:r w:rsidRPr="00FF6278">
        <w:t>Three (3) 4-20mA inputs for flow meters</w:t>
      </w:r>
    </w:p>
    <w:p w14:paraId="346D063E" w14:textId="77777777" w:rsidR="00B31389" w:rsidRPr="00FF6278" w:rsidRDefault="00B31389" w:rsidP="00B31389">
      <w:pPr>
        <w:pStyle w:val="ListParagraph"/>
        <w:numPr>
          <w:ilvl w:val="1"/>
          <w:numId w:val="32"/>
        </w:numPr>
      </w:pPr>
      <w:r w:rsidRPr="00FF6278">
        <w:t>Two (2) dry contacts for back-up heaters</w:t>
      </w:r>
    </w:p>
    <w:p w14:paraId="56637E5C" w14:textId="1EEC9BA3" w:rsidR="00B31389" w:rsidRPr="00FF6278" w:rsidRDefault="00B31389" w:rsidP="00B31389">
      <w:pPr>
        <w:pStyle w:val="ListParagraph"/>
        <w:numPr>
          <w:ilvl w:val="1"/>
          <w:numId w:val="32"/>
        </w:numPr>
      </w:pPr>
      <w:r w:rsidRPr="00FF6278">
        <w:t>Two (2) dry contacts for back-up heater pumps</w:t>
      </w:r>
    </w:p>
    <w:p w14:paraId="2E25F71C" w14:textId="77777777" w:rsidR="007F11E7" w:rsidRPr="00FF6278" w:rsidRDefault="007F11E7" w:rsidP="007F11E7"/>
    <w:p w14:paraId="22BDDFDE" w14:textId="77777777" w:rsidR="003E47A5" w:rsidRPr="00FF6278" w:rsidRDefault="003E47A5" w:rsidP="003E47A5">
      <w:r w:rsidRPr="00FF6278">
        <w:t>2.4 CONTROL SYSTEM</w:t>
      </w:r>
    </w:p>
    <w:p w14:paraId="69420ADB" w14:textId="77777777" w:rsidR="003E47A5" w:rsidRPr="00FF6278" w:rsidRDefault="003E47A5" w:rsidP="003E47A5"/>
    <w:p w14:paraId="25A77124" w14:textId="6EAF8B15" w:rsidR="003E47A5" w:rsidRPr="00FF6278" w:rsidRDefault="003E47A5" w:rsidP="003E47A5">
      <w:pPr>
        <w:pStyle w:val="ListParagraph"/>
        <w:numPr>
          <w:ilvl w:val="0"/>
          <w:numId w:val="36"/>
        </w:numPr>
        <w:ind w:left="720"/>
      </w:pPr>
      <w:r w:rsidRPr="00FF6278">
        <w:t>The control shall control up to 6 heat pumps in a cascaded system – up to 16 heat pumps can be cascaded with additional ethernet switches.</w:t>
      </w:r>
    </w:p>
    <w:p w14:paraId="23AC360A" w14:textId="60736883" w:rsidR="003E47A5" w:rsidRPr="00FF6278" w:rsidRDefault="003E47A5" w:rsidP="003E47A5">
      <w:pPr>
        <w:pStyle w:val="ListParagraph"/>
        <w:numPr>
          <w:ilvl w:val="0"/>
          <w:numId w:val="36"/>
        </w:numPr>
        <w:ind w:left="720"/>
      </w:pPr>
      <w:r w:rsidRPr="00FF6278">
        <w:t>Cascade logic shall have redundancy that keeps the system operating if lead heat pump, or any other heat pump, is inoperable</w:t>
      </w:r>
      <w:r w:rsidR="009F2B81" w:rsidRPr="00FF6278">
        <w:t>.</w:t>
      </w:r>
    </w:p>
    <w:p w14:paraId="51E09E7B" w14:textId="60A4F0E7" w:rsidR="009F2B81" w:rsidRPr="00FF6278" w:rsidRDefault="009F2B81" w:rsidP="003E47A5">
      <w:pPr>
        <w:pStyle w:val="ListParagraph"/>
        <w:numPr>
          <w:ilvl w:val="0"/>
          <w:numId w:val="36"/>
        </w:numPr>
        <w:ind w:left="720"/>
      </w:pPr>
      <w:bookmarkStart w:id="1" w:name="_Hlk175841429"/>
      <w:r w:rsidRPr="00FF6278">
        <w:t>The control shall be able to communicate with building automation systems via BACnet IP, BACnet MSTP, Modbus TCP/IP, and Modbus RTU protocols.</w:t>
      </w:r>
    </w:p>
    <w:bookmarkEnd w:id="1"/>
    <w:p w14:paraId="20E163B8" w14:textId="110D505D" w:rsidR="007A2C3B" w:rsidRPr="00FF6278" w:rsidRDefault="007A2C3B" w:rsidP="003E47A5">
      <w:pPr>
        <w:pStyle w:val="ListParagraph"/>
        <w:numPr>
          <w:ilvl w:val="0"/>
          <w:numId w:val="36"/>
        </w:numPr>
        <w:ind w:left="720"/>
      </w:pPr>
      <w:r w:rsidRPr="00FF6278">
        <w:t>Control shall have a CTA-2045 grid utility gateway for remotely-managed utility control with automatic override for DHW security.</w:t>
      </w:r>
    </w:p>
    <w:p w14:paraId="1AAD4394" w14:textId="6AE93B72" w:rsidR="00EC7807" w:rsidRPr="00FF6278" w:rsidRDefault="00EC7807" w:rsidP="003E47A5">
      <w:pPr>
        <w:pStyle w:val="ListParagraph"/>
        <w:numPr>
          <w:ilvl w:val="0"/>
          <w:numId w:val="36"/>
        </w:numPr>
        <w:ind w:left="720"/>
      </w:pPr>
      <w:r w:rsidRPr="00FF6278">
        <w:t>CTA-2045 screen shall show diagnostic information about the connection between the gateway and the smart grid device.</w:t>
      </w:r>
    </w:p>
    <w:p w14:paraId="20A1EDCF" w14:textId="77777777" w:rsidR="003E47A5" w:rsidRPr="00FF6278" w:rsidRDefault="003E47A5" w:rsidP="003E47A5">
      <w:pPr>
        <w:pStyle w:val="ListParagraph"/>
        <w:numPr>
          <w:ilvl w:val="0"/>
          <w:numId w:val="36"/>
        </w:numPr>
        <w:ind w:left="720"/>
      </w:pPr>
      <w:r w:rsidRPr="00FF6278">
        <w:t>Control homescreen shall visually depict system piping and distribution of tank sensors, based on user input of system configuration.</w:t>
      </w:r>
    </w:p>
    <w:p w14:paraId="7F2CDF4F" w14:textId="77777777" w:rsidR="003E47A5" w:rsidRPr="00FF6278" w:rsidRDefault="003E47A5" w:rsidP="003E47A5">
      <w:pPr>
        <w:pStyle w:val="ListParagraph"/>
        <w:numPr>
          <w:ilvl w:val="0"/>
          <w:numId w:val="36"/>
        </w:numPr>
        <w:ind w:left="720"/>
      </w:pPr>
      <w:r w:rsidRPr="00FF6278">
        <w:t>Unit shall control multiple stratified storage tanks with five (5) sensors that are equally distributed among the tank system and one (1) sensor that is placed between the tank system piping between the cold water makeup tank and the heat pump(s).</w:t>
      </w:r>
    </w:p>
    <w:p w14:paraId="777FD3FB" w14:textId="64473D13" w:rsidR="003E47A5" w:rsidRPr="00FF6278" w:rsidRDefault="003E47A5" w:rsidP="003E47A5">
      <w:pPr>
        <w:pStyle w:val="ListParagraph"/>
        <w:numPr>
          <w:ilvl w:val="0"/>
          <w:numId w:val="36"/>
        </w:numPr>
        <w:ind w:left="720"/>
      </w:pPr>
      <w:r w:rsidRPr="00FF6278">
        <w:t xml:space="preserve">Control shall have the ability to interface with a temperature maintenance (swing) tank by monitoring electrical consumption when a heat pump is built with a power meter that is included with a measurement and </w:t>
      </w:r>
      <w:r w:rsidR="00B901B1" w:rsidRPr="00FF6278">
        <w:t>verification</w:t>
      </w:r>
      <w:r w:rsidRPr="00FF6278">
        <w:t xml:space="preserve"> system.</w:t>
      </w:r>
    </w:p>
    <w:p w14:paraId="7DF42ECE" w14:textId="77777777" w:rsidR="003E47A5" w:rsidRPr="00FF6278" w:rsidRDefault="003E47A5" w:rsidP="003E47A5">
      <w:pPr>
        <w:pStyle w:val="ListParagraph"/>
        <w:numPr>
          <w:ilvl w:val="0"/>
          <w:numId w:val="36"/>
        </w:numPr>
        <w:ind w:left="720"/>
      </w:pPr>
      <w:r w:rsidRPr="00FF6278">
        <w:t>The unit shall be able to control the temperature maintenance (swing) tank temperature and interrupt.</w:t>
      </w:r>
    </w:p>
    <w:p w14:paraId="6C5E37E8" w14:textId="77777777" w:rsidR="00243B65" w:rsidRPr="00FF6278" w:rsidRDefault="00243B65" w:rsidP="00243B65">
      <w:pPr>
        <w:pStyle w:val="ListParagraph"/>
        <w:numPr>
          <w:ilvl w:val="0"/>
          <w:numId w:val="36"/>
        </w:numPr>
        <w:ind w:left="720"/>
      </w:pPr>
      <w:r w:rsidRPr="00FF6278">
        <w:t>Control shall have two (2) separate dry contacts for control of two back-up heaters.</w:t>
      </w:r>
    </w:p>
    <w:p w14:paraId="6F1DFC20" w14:textId="4E60E5A1" w:rsidR="00243B65" w:rsidRPr="00FF6278" w:rsidRDefault="00243B65" w:rsidP="00243B65">
      <w:pPr>
        <w:pStyle w:val="ListParagraph"/>
        <w:numPr>
          <w:ilvl w:val="0"/>
          <w:numId w:val="36"/>
        </w:numPr>
        <w:ind w:left="720"/>
      </w:pPr>
      <w:r w:rsidRPr="00FF6278">
        <w:t>Control shall have two (2) separate dry contacts for control of two back-up heater pumps.</w:t>
      </w:r>
    </w:p>
    <w:p w14:paraId="1BB480F6" w14:textId="77777777" w:rsidR="003E47A5" w:rsidRPr="00FF6278" w:rsidRDefault="003E47A5" w:rsidP="003E47A5">
      <w:pPr>
        <w:pStyle w:val="ListParagraph"/>
        <w:numPr>
          <w:ilvl w:val="0"/>
          <w:numId w:val="36"/>
        </w:numPr>
        <w:ind w:left="720"/>
      </w:pPr>
      <w:r w:rsidRPr="00FF6278">
        <w:t>There shall be three (3) 4-20mA inputs for flow meters, used for cold water makeup, domestic water recirculation return, and heat pump inlet flow.</w:t>
      </w:r>
    </w:p>
    <w:p w14:paraId="76C41509" w14:textId="77777777" w:rsidR="003E47A5" w:rsidRPr="00FF6278" w:rsidRDefault="003E47A5" w:rsidP="003E47A5">
      <w:pPr>
        <w:pStyle w:val="ListParagraph"/>
        <w:numPr>
          <w:ilvl w:val="0"/>
          <w:numId w:val="36"/>
        </w:numPr>
        <w:ind w:left="720"/>
      </w:pPr>
      <w:r w:rsidRPr="00FF6278">
        <w:t>Load shift management shall be via 24/7 fully field-adjustable schedules.</w:t>
      </w:r>
    </w:p>
    <w:p w14:paraId="5B67F8E6" w14:textId="77777777" w:rsidR="003E47A5" w:rsidRPr="00FF6278" w:rsidRDefault="003E47A5" w:rsidP="003E47A5">
      <w:pPr>
        <w:pStyle w:val="ListParagraph"/>
        <w:numPr>
          <w:ilvl w:val="0"/>
          <w:numId w:val="36"/>
        </w:numPr>
        <w:ind w:left="720"/>
      </w:pPr>
      <w:r w:rsidRPr="00FF6278">
        <w:t>Control shall have diagnostic annunciation of each heat pump in the system.</w:t>
      </w:r>
    </w:p>
    <w:p w14:paraId="215B10DA" w14:textId="77777777" w:rsidR="009F2B81" w:rsidRPr="00FF6278" w:rsidRDefault="009F2B81" w:rsidP="009F2B81">
      <w:pPr>
        <w:pStyle w:val="ListParagraph"/>
        <w:numPr>
          <w:ilvl w:val="0"/>
          <w:numId w:val="36"/>
        </w:numPr>
        <w:ind w:left="720"/>
      </w:pPr>
      <w:r w:rsidRPr="00FF6278">
        <w:t>Security levels shall be via individual passwords for user and installer levels.</w:t>
      </w:r>
    </w:p>
    <w:p w14:paraId="3275F3CC" w14:textId="40718D74" w:rsidR="009F2B81" w:rsidRPr="00FF6278" w:rsidRDefault="009F2B81" w:rsidP="009F2B81">
      <w:pPr>
        <w:pStyle w:val="ListParagraph"/>
        <w:numPr>
          <w:ilvl w:val="0"/>
          <w:numId w:val="36"/>
        </w:numPr>
        <w:ind w:left="720"/>
      </w:pPr>
      <w:r w:rsidRPr="00FF6278">
        <w:t>The control shall have a service level that shows alarm history, analog inputs, digital inputs and outputs, cascade settings, heat pump details, IP addresses, and CTA-2045 status.</w:t>
      </w:r>
    </w:p>
    <w:p w14:paraId="33CC07FE" w14:textId="27545A0C" w:rsidR="009F2B81" w:rsidRPr="00FF6278" w:rsidRDefault="009F2B81" w:rsidP="009F2B81">
      <w:pPr>
        <w:pStyle w:val="ListParagraph"/>
        <w:numPr>
          <w:ilvl w:val="0"/>
          <w:numId w:val="36"/>
        </w:numPr>
        <w:ind w:left="720"/>
      </w:pPr>
      <w:r w:rsidRPr="00FF6278">
        <w:lastRenderedPageBreak/>
        <w:t xml:space="preserve">With installer access, the service menu shall allow access to more features, including manual control of heat pump components, change mode setpoints, CTA-2045 setup, and factory reset to default values. </w:t>
      </w:r>
    </w:p>
    <w:p w14:paraId="58A0E655" w14:textId="77777777" w:rsidR="00EC7807" w:rsidRPr="00FF6278" w:rsidRDefault="00EC7807" w:rsidP="00EC7807">
      <w:pPr>
        <w:pStyle w:val="ListParagraph"/>
        <w:numPr>
          <w:ilvl w:val="0"/>
          <w:numId w:val="36"/>
        </w:numPr>
        <w:ind w:left="720"/>
      </w:pPr>
      <w:r w:rsidRPr="00FF6278">
        <w:t>Alarm history shall be shown in real language, by date and time.</w:t>
      </w:r>
    </w:p>
    <w:p w14:paraId="2FB11E93" w14:textId="77777777" w:rsidR="00EC7807" w:rsidRPr="00FF6278" w:rsidRDefault="00EC7807" w:rsidP="00EC7807">
      <w:pPr>
        <w:pStyle w:val="ListParagraph"/>
        <w:numPr>
          <w:ilvl w:val="0"/>
          <w:numId w:val="36"/>
        </w:numPr>
        <w:ind w:left="720"/>
      </w:pPr>
      <w:r w:rsidRPr="00FF6278">
        <w:t>Analog inputs shall be shown in real language, in real time.</w:t>
      </w:r>
    </w:p>
    <w:p w14:paraId="38EEC31F" w14:textId="77777777" w:rsidR="00EC7807" w:rsidRPr="00FF6278" w:rsidRDefault="00EC7807" w:rsidP="00EC7807">
      <w:pPr>
        <w:pStyle w:val="ListParagraph"/>
        <w:numPr>
          <w:ilvl w:val="0"/>
          <w:numId w:val="36"/>
        </w:numPr>
        <w:ind w:left="720"/>
      </w:pPr>
      <w:r w:rsidRPr="00FF6278">
        <w:t>Digital inputs and outputs shall indicate which are present and active.</w:t>
      </w:r>
    </w:p>
    <w:p w14:paraId="3AC04E4F" w14:textId="77777777" w:rsidR="00EC7807" w:rsidRPr="00FF6278" w:rsidRDefault="00EC7807" w:rsidP="00EC7807">
      <w:pPr>
        <w:pStyle w:val="ListParagraph"/>
        <w:numPr>
          <w:ilvl w:val="0"/>
          <w:numId w:val="36"/>
        </w:numPr>
        <w:ind w:left="720"/>
      </w:pPr>
      <w:r w:rsidRPr="00FF6278">
        <w:t>All cascade settings shall be shown, and stage band temperature and stage period shall be able to be modified with installer access.</w:t>
      </w:r>
    </w:p>
    <w:p w14:paraId="7E890290" w14:textId="77777777" w:rsidR="00EC7807" w:rsidRPr="00FF6278" w:rsidRDefault="00EC7807" w:rsidP="00EC7807">
      <w:pPr>
        <w:pStyle w:val="ListParagraph"/>
        <w:numPr>
          <w:ilvl w:val="0"/>
          <w:numId w:val="36"/>
        </w:numPr>
        <w:ind w:left="720"/>
      </w:pPr>
      <w:r w:rsidRPr="00FF6278">
        <w:t>Heat pump detail screen shall show which heat pumps and standby units are connected, and which have active heat demand.</w:t>
      </w:r>
    </w:p>
    <w:p w14:paraId="593222CE" w14:textId="77777777" w:rsidR="00EC7807" w:rsidRPr="00FF6278" w:rsidRDefault="00EC7807" w:rsidP="00EC7807">
      <w:pPr>
        <w:pStyle w:val="ListParagraph"/>
        <w:numPr>
          <w:ilvl w:val="0"/>
          <w:numId w:val="36"/>
        </w:numPr>
        <w:ind w:left="720"/>
      </w:pPr>
      <w:r w:rsidRPr="00FF6278">
        <w:t>The schedule screen shall allow the user to change the operating mode between two user-programmable schedules, and shall show the current operating mode, control sensor setup, and setpoint temperatures of the system’s heat pumps, backup heaters, and temperature maintenance (swing) tank.</w:t>
      </w:r>
    </w:p>
    <w:p w14:paraId="63A213CD" w14:textId="0122748E" w:rsidR="005E4AAE" w:rsidRPr="00FF6278" w:rsidRDefault="005E4AAE" w:rsidP="005E4AAE">
      <w:pPr>
        <w:pStyle w:val="ListParagraph"/>
        <w:numPr>
          <w:ilvl w:val="0"/>
          <w:numId w:val="36"/>
        </w:numPr>
        <w:ind w:left="720"/>
      </w:pPr>
      <w:r w:rsidRPr="00FF6278">
        <w:t>The setup process shall allow the user to indicate the number of heat pumps, heat pump capacity, storage tank details, and the total kW of backup heaters, if installed. In addition, swing tank kW rating, use of measurement and verification (if used), and any backup heaters that are used can be indicated.</w:t>
      </w:r>
    </w:p>
    <w:p w14:paraId="47DA6B81" w14:textId="77777777" w:rsidR="009F2B81" w:rsidRPr="005E4AAE" w:rsidRDefault="009F2B81" w:rsidP="005E4AAE">
      <w:pPr>
        <w:ind w:left="360"/>
        <w:rPr>
          <w:color w:val="00B050"/>
        </w:rPr>
      </w:pPr>
    </w:p>
    <w:p w14:paraId="3D1F20A7" w14:textId="3D272B88" w:rsidR="00856FB6" w:rsidRPr="007F11E7" w:rsidRDefault="00856FB6" w:rsidP="003E47A5">
      <w:pPr>
        <w:pStyle w:val="ListParagraph"/>
        <w:ind w:left="360"/>
        <w:rPr>
          <w:color w:val="00B050"/>
        </w:rPr>
      </w:pPr>
    </w:p>
    <w:sectPr w:rsidR="00856FB6" w:rsidRPr="007F11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AA83" w14:textId="77777777" w:rsidR="00C81E68" w:rsidRDefault="00C81E68" w:rsidP="00C81E68">
      <w:r>
        <w:separator/>
      </w:r>
    </w:p>
  </w:endnote>
  <w:endnote w:type="continuationSeparator" w:id="0">
    <w:p w14:paraId="4867719C" w14:textId="77777777" w:rsidR="00C81E68" w:rsidRDefault="00C81E68" w:rsidP="00C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077505"/>
      <w:docPartObj>
        <w:docPartGallery w:val="Page Numbers (Bottom of Page)"/>
        <w:docPartUnique/>
      </w:docPartObj>
    </w:sdtPr>
    <w:sdtEndPr/>
    <w:sdtContent>
      <w:sdt>
        <w:sdtPr>
          <w:id w:val="-1769616900"/>
          <w:docPartObj>
            <w:docPartGallery w:val="Page Numbers (Top of Page)"/>
            <w:docPartUnique/>
          </w:docPartObj>
        </w:sdtPr>
        <w:sdtEndPr/>
        <w:sdtContent>
          <w:p w14:paraId="3DE1EC0A" w14:textId="5FCC693B" w:rsidR="00C81E68" w:rsidRDefault="00C81E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50C3B5" w14:textId="2FFB2B63" w:rsidR="00E84463" w:rsidRDefault="008A5DFD">
    <w:pPr>
      <w:pStyle w:val="Footer"/>
    </w:pPr>
    <w:bookmarkStart w:id="2" w:name="_Hlk176512810"/>
    <w:bookmarkStart w:id="3" w:name="_Hlk176512922"/>
    <w:r w:rsidRPr="008A5DFD">
      <w:rPr>
        <w:sz w:val="22"/>
      </w:rPr>
      <w:t>LaarsLinc</w:t>
    </w:r>
    <w:r w:rsidRPr="008A5DFD">
      <w:rPr>
        <w:rFonts w:cs="Arial"/>
        <w:sz w:val="22"/>
        <w:vertAlign w:val="superscript"/>
      </w:rPr>
      <w:t>®</w:t>
    </w:r>
    <w:r w:rsidRPr="008A5DFD">
      <w:rPr>
        <w:sz w:val="22"/>
      </w:rPr>
      <w:t xml:space="preserve"> Pro I/O</w:t>
    </w:r>
    <w:r w:rsidRPr="008A5DFD">
      <w:rPr>
        <w:sz w:val="22"/>
        <w:vertAlign w:val="superscript"/>
      </w:rPr>
      <w:t>TM</w:t>
    </w:r>
    <w:bookmarkEnd w:id="2"/>
    <w:r w:rsidRPr="00033A66">
      <w:rPr>
        <w:b/>
        <w:bCs/>
        <w:sz w:val="22"/>
      </w:rPr>
      <w:t xml:space="preserve"> </w:t>
    </w:r>
    <w:bookmarkEnd w:id="3"/>
    <w:r w:rsidR="00F64E49">
      <w:t xml:space="preserve">CTA-2045 </w:t>
    </w:r>
    <w:r w:rsidR="00E84463">
      <w:t>Tank System Control</w:t>
    </w:r>
    <w:r w:rsidR="002478A1">
      <w:t xml:space="preserve"> – Document 5094-3</w:t>
    </w:r>
    <w:r w:rsidR="00F64E4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B5525" w14:textId="77777777" w:rsidR="00C81E68" w:rsidRDefault="00C81E68" w:rsidP="00C81E68">
      <w:r>
        <w:separator/>
      </w:r>
    </w:p>
  </w:footnote>
  <w:footnote w:type="continuationSeparator" w:id="0">
    <w:p w14:paraId="7D7AB751" w14:textId="77777777" w:rsidR="00C81E68" w:rsidRDefault="00C81E68" w:rsidP="00C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74EE" w14:textId="1A1B01FF" w:rsidR="00C81E68" w:rsidRDefault="00C81E68">
    <w:pPr>
      <w:pStyle w:val="Header"/>
    </w:pPr>
    <w:r>
      <w:t xml:space="preserve">MASTER FORMAT                                                                                                   </w:t>
    </w:r>
    <w:r>
      <w:fldChar w:fldCharType="begin"/>
    </w:r>
    <w:r>
      <w:instrText xml:space="preserve"> DATE \@ "MMMM d, yyyy" </w:instrText>
    </w:r>
    <w:r>
      <w:fldChar w:fldCharType="separate"/>
    </w:r>
    <w:r w:rsidR="00A549C9">
      <w:rPr>
        <w:noProof/>
      </w:rPr>
      <w:t>September 6, 2024</w:t>
    </w:r>
    <w:r>
      <w:fldChar w:fldCharType="end"/>
    </w:r>
  </w:p>
  <w:p w14:paraId="0D7B6413" w14:textId="77777777" w:rsidR="00C81E68" w:rsidRDefault="00C8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F88"/>
    <w:multiLevelType w:val="hybridMultilevel"/>
    <w:tmpl w:val="D8B8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8B"/>
    <w:multiLevelType w:val="hybridMultilevel"/>
    <w:tmpl w:val="68F2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FC3"/>
    <w:multiLevelType w:val="hybridMultilevel"/>
    <w:tmpl w:val="9514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4F4"/>
    <w:multiLevelType w:val="hybridMultilevel"/>
    <w:tmpl w:val="69206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9F9"/>
    <w:multiLevelType w:val="hybridMultilevel"/>
    <w:tmpl w:val="8F7E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C84"/>
    <w:multiLevelType w:val="hybridMultilevel"/>
    <w:tmpl w:val="72BE7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00D99"/>
    <w:multiLevelType w:val="hybridMultilevel"/>
    <w:tmpl w:val="21A8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94A81"/>
    <w:multiLevelType w:val="multilevel"/>
    <w:tmpl w:val="E5FEE0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2E37DE"/>
    <w:multiLevelType w:val="multilevel"/>
    <w:tmpl w:val="0FD0E5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74FC8"/>
    <w:multiLevelType w:val="hybridMultilevel"/>
    <w:tmpl w:val="ECE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91329"/>
    <w:multiLevelType w:val="hybridMultilevel"/>
    <w:tmpl w:val="ACE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05404"/>
    <w:multiLevelType w:val="hybridMultilevel"/>
    <w:tmpl w:val="C608D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658BD"/>
    <w:multiLevelType w:val="hybridMultilevel"/>
    <w:tmpl w:val="104A3A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130770"/>
    <w:multiLevelType w:val="hybridMultilevel"/>
    <w:tmpl w:val="D0F6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41B23"/>
    <w:multiLevelType w:val="hybridMultilevel"/>
    <w:tmpl w:val="752A6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C78CA"/>
    <w:multiLevelType w:val="hybridMultilevel"/>
    <w:tmpl w:val="D466EFB2"/>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850F76"/>
    <w:multiLevelType w:val="hybridMultilevel"/>
    <w:tmpl w:val="43B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90F6F"/>
    <w:multiLevelType w:val="hybridMultilevel"/>
    <w:tmpl w:val="8E9EA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72D0F"/>
    <w:multiLevelType w:val="hybridMultilevel"/>
    <w:tmpl w:val="C7C204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4C3968"/>
    <w:multiLevelType w:val="hybridMultilevel"/>
    <w:tmpl w:val="9F2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543EE"/>
    <w:multiLevelType w:val="hybridMultilevel"/>
    <w:tmpl w:val="6BDA1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E1DE2"/>
    <w:multiLevelType w:val="hybridMultilevel"/>
    <w:tmpl w:val="B07E6286"/>
    <w:lvl w:ilvl="0" w:tplc="A9FC9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89589A"/>
    <w:multiLevelType w:val="hybridMultilevel"/>
    <w:tmpl w:val="5676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60A7E"/>
    <w:multiLevelType w:val="hybridMultilevel"/>
    <w:tmpl w:val="4718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71D1A"/>
    <w:multiLevelType w:val="hybridMultilevel"/>
    <w:tmpl w:val="5D703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72245"/>
    <w:multiLevelType w:val="hybridMultilevel"/>
    <w:tmpl w:val="EF44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D058A"/>
    <w:multiLevelType w:val="hybridMultilevel"/>
    <w:tmpl w:val="AD9E1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817AA"/>
    <w:multiLevelType w:val="hybridMultilevel"/>
    <w:tmpl w:val="E148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E002E"/>
    <w:multiLevelType w:val="hybridMultilevel"/>
    <w:tmpl w:val="03042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05019"/>
    <w:multiLevelType w:val="hybridMultilevel"/>
    <w:tmpl w:val="091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E6D41"/>
    <w:multiLevelType w:val="hybridMultilevel"/>
    <w:tmpl w:val="4100E7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C24DB3"/>
    <w:multiLevelType w:val="hybridMultilevel"/>
    <w:tmpl w:val="C656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01D19"/>
    <w:multiLevelType w:val="hybridMultilevel"/>
    <w:tmpl w:val="0E621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42B1E"/>
    <w:multiLevelType w:val="hybridMultilevel"/>
    <w:tmpl w:val="A07AD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E1847"/>
    <w:multiLevelType w:val="hybridMultilevel"/>
    <w:tmpl w:val="09C05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1F1A6B"/>
    <w:multiLevelType w:val="hybridMultilevel"/>
    <w:tmpl w:val="F57C3D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565706">
    <w:abstractNumId w:val="35"/>
  </w:num>
  <w:num w:numId="2" w16cid:durableId="1522166528">
    <w:abstractNumId w:val="8"/>
  </w:num>
  <w:num w:numId="3" w16cid:durableId="1844934735">
    <w:abstractNumId w:val="2"/>
  </w:num>
  <w:num w:numId="4" w16cid:durableId="605701540">
    <w:abstractNumId w:val="31"/>
  </w:num>
  <w:num w:numId="5" w16cid:durableId="1599436794">
    <w:abstractNumId w:val="29"/>
  </w:num>
  <w:num w:numId="6" w16cid:durableId="1897472803">
    <w:abstractNumId w:val="5"/>
  </w:num>
  <w:num w:numId="7" w16cid:durableId="999843786">
    <w:abstractNumId w:val="0"/>
  </w:num>
  <w:num w:numId="8" w16cid:durableId="1155411860">
    <w:abstractNumId w:val="25"/>
  </w:num>
  <w:num w:numId="9" w16cid:durableId="175266952">
    <w:abstractNumId w:val="6"/>
  </w:num>
  <w:num w:numId="10" w16cid:durableId="1863320889">
    <w:abstractNumId w:val="32"/>
  </w:num>
  <w:num w:numId="11" w16cid:durableId="370686508">
    <w:abstractNumId w:val="26"/>
  </w:num>
  <w:num w:numId="12" w16cid:durableId="1510562323">
    <w:abstractNumId w:val="22"/>
  </w:num>
  <w:num w:numId="13" w16cid:durableId="1800302357">
    <w:abstractNumId w:val="21"/>
  </w:num>
  <w:num w:numId="14" w16cid:durableId="328673901">
    <w:abstractNumId w:val="19"/>
  </w:num>
  <w:num w:numId="15" w16cid:durableId="193739295">
    <w:abstractNumId w:val="13"/>
  </w:num>
  <w:num w:numId="16" w16cid:durableId="992444295">
    <w:abstractNumId w:val="16"/>
  </w:num>
  <w:num w:numId="17" w16cid:durableId="1712801955">
    <w:abstractNumId w:val="10"/>
  </w:num>
  <w:num w:numId="18" w16cid:durableId="1007177345">
    <w:abstractNumId w:val="27"/>
  </w:num>
  <w:num w:numId="19" w16cid:durableId="377779675">
    <w:abstractNumId w:val="1"/>
  </w:num>
  <w:num w:numId="20" w16cid:durableId="174850476">
    <w:abstractNumId w:val="23"/>
  </w:num>
  <w:num w:numId="21" w16cid:durableId="423460422">
    <w:abstractNumId w:val="3"/>
  </w:num>
  <w:num w:numId="22" w16cid:durableId="1418861169">
    <w:abstractNumId w:val="11"/>
  </w:num>
  <w:num w:numId="23" w16cid:durableId="1330139309">
    <w:abstractNumId w:val="17"/>
  </w:num>
  <w:num w:numId="24" w16cid:durableId="358362270">
    <w:abstractNumId w:val="28"/>
  </w:num>
  <w:num w:numId="25" w16cid:durableId="756903439">
    <w:abstractNumId w:val="33"/>
  </w:num>
  <w:num w:numId="26" w16cid:durableId="1154180294">
    <w:abstractNumId w:val="18"/>
  </w:num>
  <w:num w:numId="27" w16cid:durableId="1507866181">
    <w:abstractNumId w:val="9"/>
  </w:num>
  <w:num w:numId="28" w16cid:durableId="1943872413">
    <w:abstractNumId w:val="30"/>
  </w:num>
  <w:num w:numId="29" w16cid:durableId="545413332">
    <w:abstractNumId w:val="4"/>
  </w:num>
  <w:num w:numId="30" w16cid:durableId="1375429410">
    <w:abstractNumId w:val="24"/>
  </w:num>
  <w:num w:numId="31" w16cid:durableId="1018237209">
    <w:abstractNumId w:val="14"/>
  </w:num>
  <w:num w:numId="32" w16cid:durableId="2113208424">
    <w:abstractNumId w:val="20"/>
  </w:num>
  <w:num w:numId="33" w16cid:durableId="828865398">
    <w:abstractNumId w:val="12"/>
  </w:num>
  <w:num w:numId="34" w16cid:durableId="840395565">
    <w:abstractNumId w:val="34"/>
  </w:num>
  <w:num w:numId="35" w16cid:durableId="531574588">
    <w:abstractNumId w:val="7"/>
  </w:num>
  <w:num w:numId="36" w16cid:durableId="777019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28"/>
    <w:rsid w:val="0000135A"/>
    <w:rsid w:val="00023967"/>
    <w:rsid w:val="00025D58"/>
    <w:rsid w:val="0008104C"/>
    <w:rsid w:val="0008535C"/>
    <w:rsid w:val="001033F7"/>
    <w:rsid w:val="00106AA1"/>
    <w:rsid w:val="00124ABA"/>
    <w:rsid w:val="00150D36"/>
    <w:rsid w:val="001514D2"/>
    <w:rsid w:val="00187D6C"/>
    <w:rsid w:val="00193CF4"/>
    <w:rsid w:val="001A00B4"/>
    <w:rsid w:val="001A2B15"/>
    <w:rsid w:val="002148E6"/>
    <w:rsid w:val="00243B65"/>
    <w:rsid w:val="002478A1"/>
    <w:rsid w:val="00275246"/>
    <w:rsid w:val="002864E2"/>
    <w:rsid w:val="003011EF"/>
    <w:rsid w:val="00304712"/>
    <w:rsid w:val="00307175"/>
    <w:rsid w:val="00316754"/>
    <w:rsid w:val="003175DD"/>
    <w:rsid w:val="00356FC5"/>
    <w:rsid w:val="00363BD0"/>
    <w:rsid w:val="003A30C0"/>
    <w:rsid w:val="003B0610"/>
    <w:rsid w:val="003E47A5"/>
    <w:rsid w:val="00423E1A"/>
    <w:rsid w:val="00453284"/>
    <w:rsid w:val="004A04A5"/>
    <w:rsid w:val="004A050E"/>
    <w:rsid w:val="005274B2"/>
    <w:rsid w:val="00527E4F"/>
    <w:rsid w:val="00533CE4"/>
    <w:rsid w:val="005404DF"/>
    <w:rsid w:val="005527FD"/>
    <w:rsid w:val="0058153D"/>
    <w:rsid w:val="005E16C7"/>
    <w:rsid w:val="005E4AAE"/>
    <w:rsid w:val="005E4D32"/>
    <w:rsid w:val="005F6D69"/>
    <w:rsid w:val="0062273A"/>
    <w:rsid w:val="00684354"/>
    <w:rsid w:val="006843C8"/>
    <w:rsid w:val="006D20A9"/>
    <w:rsid w:val="00734846"/>
    <w:rsid w:val="0077680F"/>
    <w:rsid w:val="007A2C3B"/>
    <w:rsid w:val="007B1EA3"/>
    <w:rsid w:val="007B7403"/>
    <w:rsid w:val="007F11E7"/>
    <w:rsid w:val="007F16BE"/>
    <w:rsid w:val="007F4439"/>
    <w:rsid w:val="007F6A96"/>
    <w:rsid w:val="0081393B"/>
    <w:rsid w:val="008452A1"/>
    <w:rsid w:val="00856FB6"/>
    <w:rsid w:val="00861F83"/>
    <w:rsid w:val="008946C8"/>
    <w:rsid w:val="008A5DFD"/>
    <w:rsid w:val="008C5CAE"/>
    <w:rsid w:val="008E3E9F"/>
    <w:rsid w:val="00944791"/>
    <w:rsid w:val="00944D7D"/>
    <w:rsid w:val="00996DFF"/>
    <w:rsid w:val="009D75DC"/>
    <w:rsid w:val="009F2B81"/>
    <w:rsid w:val="00A05147"/>
    <w:rsid w:val="00A0774D"/>
    <w:rsid w:val="00A17421"/>
    <w:rsid w:val="00A2311B"/>
    <w:rsid w:val="00A549C9"/>
    <w:rsid w:val="00A724A0"/>
    <w:rsid w:val="00AA76D6"/>
    <w:rsid w:val="00AB41BE"/>
    <w:rsid w:val="00AB4636"/>
    <w:rsid w:val="00AB54DB"/>
    <w:rsid w:val="00B27123"/>
    <w:rsid w:val="00B31389"/>
    <w:rsid w:val="00B600E1"/>
    <w:rsid w:val="00B901B1"/>
    <w:rsid w:val="00B92E8F"/>
    <w:rsid w:val="00BB382C"/>
    <w:rsid w:val="00BF5BA4"/>
    <w:rsid w:val="00BF7A13"/>
    <w:rsid w:val="00C058D0"/>
    <w:rsid w:val="00C101EF"/>
    <w:rsid w:val="00C375DA"/>
    <w:rsid w:val="00C41900"/>
    <w:rsid w:val="00C5693C"/>
    <w:rsid w:val="00C81E68"/>
    <w:rsid w:val="00C93503"/>
    <w:rsid w:val="00CA1567"/>
    <w:rsid w:val="00CB6F86"/>
    <w:rsid w:val="00CD6536"/>
    <w:rsid w:val="00D01D8F"/>
    <w:rsid w:val="00D14562"/>
    <w:rsid w:val="00D30745"/>
    <w:rsid w:val="00D41C8F"/>
    <w:rsid w:val="00D45EE1"/>
    <w:rsid w:val="00D65F26"/>
    <w:rsid w:val="00D81E8D"/>
    <w:rsid w:val="00DB3BE1"/>
    <w:rsid w:val="00DC0D60"/>
    <w:rsid w:val="00DD45CD"/>
    <w:rsid w:val="00E0072F"/>
    <w:rsid w:val="00E21B98"/>
    <w:rsid w:val="00E36A59"/>
    <w:rsid w:val="00E41BCD"/>
    <w:rsid w:val="00E84463"/>
    <w:rsid w:val="00EC7807"/>
    <w:rsid w:val="00ED414C"/>
    <w:rsid w:val="00F64E49"/>
    <w:rsid w:val="00F67ABB"/>
    <w:rsid w:val="00F9198B"/>
    <w:rsid w:val="00FA160B"/>
    <w:rsid w:val="00FA3FF9"/>
    <w:rsid w:val="00FA7DE8"/>
    <w:rsid w:val="00FB39F0"/>
    <w:rsid w:val="00FC11CC"/>
    <w:rsid w:val="00FC2A28"/>
    <w:rsid w:val="00FF453C"/>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F02799"/>
  <w15:chartTrackingRefBased/>
  <w15:docId w15:val="{30ACAB88-3B47-49DD-A265-E37EAA1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28"/>
    <w:pPr>
      <w:ind w:left="720"/>
      <w:contextualSpacing/>
    </w:pPr>
  </w:style>
  <w:style w:type="paragraph" w:styleId="Header">
    <w:name w:val="header"/>
    <w:basedOn w:val="Normal"/>
    <w:link w:val="HeaderChar"/>
    <w:uiPriority w:val="99"/>
    <w:unhideWhenUsed/>
    <w:rsid w:val="00C81E68"/>
    <w:pPr>
      <w:tabs>
        <w:tab w:val="center" w:pos="4680"/>
        <w:tab w:val="right" w:pos="9360"/>
      </w:tabs>
    </w:pPr>
  </w:style>
  <w:style w:type="character" w:customStyle="1" w:styleId="HeaderChar">
    <w:name w:val="Header Char"/>
    <w:basedOn w:val="DefaultParagraphFont"/>
    <w:link w:val="Header"/>
    <w:uiPriority w:val="99"/>
    <w:rsid w:val="00C81E68"/>
  </w:style>
  <w:style w:type="paragraph" w:styleId="Footer">
    <w:name w:val="footer"/>
    <w:basedOn w:val="Normal"/>
    <w:link w:val="FooterChar"/>
    <w:uiPriority w:val="99"/>
    <w:unhideWhenUsed/>
    <w:rsid w:val="00C81E68"/>
    <w:pPr>
      <w:tabs>
        <w:tab w:val="center" w:pos="4680"/>
        <w:tab w:val="right" w:pos="9360"/>
      </w:tabs>
    </w:pPr>
  </w:style>
  <w:style w:type="character" w:customStyle="1" w:styleId="FooterChar">
    <w:name w:val="Footer Char"/>
    <w:basedOn w:val="DefaultParagraphFont"/>
    <w:link w:val="Footer"/>
    <w:uiPriority w:val="99"/>
    <w:rsid w:val="00C8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8DF-40A4-4CF7-A98E-1A700D33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22</cp:revision>
  <dcterms:created xsi:type="dcterms:W3CDTF">2024-08-29T18:06:00Z</dcterms:created>
  <dcterms:modified xsi:type="dcterms:W3CDTF">2024-09-06T15:02:00Z</dcterms:modified>
</cp:coreProperties>
</file>